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601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24"/>
        <w:gridCol w:w="1914"/>
      </w:tblGrid>
      <w:tr w:rsidR="00812FD0" w:rsidRPr="00961BB6" w14:paraId="3D80133C" w14:textId="77777777" w:rsidTr="00AA59B9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25BF788A" w14:textId="31D1604A" w:rsidR="00812FD0" w:rsidRPr="126C1757" w:rsidRDefault="00320EF5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Living Things and their Habitats</w:t>
            </w:r>
          </w:p>
        </w:tc>
      </w:tr>
      <w:tr w:rsidR="006E7F17" w:rsidRPr="00EF48D3" w14:paraId="4C7D6F54" w14:textId="77777777" w:rsidTr="00AA59B9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1B596768" w:rsidR="006E7F17" w:rsidRDefault="007A4683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Living Things and Their Habitats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p w14:paraId="33AD9625" w14:textId="77777777" w:rsidR="007A4683" w:rsidRPr="00D41004" w:rsidRDefault="007A4683" w:rsidP="007A4683">
            <w:pPr>
              <w:rPr>
                <w:rFonts w:ascii="Arial" w:hAnsi="Arial" w:cs="Arial"/>
              </w:rPr>
            </w:pPr>
            <w:r w:rsidRPr="00D41004">
              <w:rPr>
                <w:rFonts w:ascii="Arial" w:hAnsi="Arial" w:cs="Arial"/>
              </w:rPr>
              <w:t>Key vocabulary:</w:t>
            </w:r>
          </w:p>
          <w:p w14:paraId="2565D9B2" w14:textId="77777777" w:rsidR="007A4683" w:rsidRPr="00D41004" w:rsidRDefault="007A4683" w:rsidP="007A4683">
            <w:pPr>
              <w:rPr>
                <w:rFonts w:ascii="Arial" w:hAnsi="Arial" w:cs="Arial"/>
              </w:rPr>
            </w:pPr>
            <w:r w:rsidRPr="00D41004">
              <w:rPr>
                <w:rFonts w:ascii="Arial" w:hAnsi="Arial" w:cs="Arial"/>
              </w:rPr>
              <w:t xml:space="preserve">classification system; taxonomy; vertebrates; invertebrates; micro-organisms; plants; algae; mosses; liverworts; ferns; horsetails; conifers; flowering plants; animals; insects; spiders; snails; segmented worms; fish; amphibians; reptiles; birds; mammals; echinoderms; molluscs; crustaceans; flat worms; round worms; phylum; class; order; family; genus; species; fungi; bacteria; virus; protists; vaccination; symbiotic; parasite; toxins; unicellular; multi-cellular; autotroph; heterotroph; membrane; cell; nucleus; DNA; exoskeleton; </w:t>
            </w:r>
          </w:p>
          <w:p w14:paraId="1C7841B5" w14:textId="77777777" w:rsidR="00D50130" w:rsidRPr="00EF48D3" w:rsidRDefault="00D50130" w:rsidP="007A4683"/>
        </w:tc>
      </w:tr>
      <w:tr w:rsidR="006E7F17" w:rsidRPr="00EF48D3" w14:paraId="55607ECB" w14:textId="77777777" w:rsidTr="00AA59B9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5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6</w:t>
            </w:r>
          </w:p>
        </w:tc>
      </w:tr>
      <w:tr w:rsidR="007820FA" w:rsidRPr="00EF48D3" w14:paraId="486C079A" w14:textId="77777777" w:rsidTr="00AA59B9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7820FA" w:rsidRDefault="007820FA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2867C209" w:rsidR="007820FA" w:rsidRPr="00790C97" w:rsidRDefault="00432DB9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Living things and their habitats</w:t>
            </w:r>
          </w:p>
        </w:tc>
        <w:tc>
          <w:tcPr>
            <w:tcW w:w="993" w:type="dxa"/>
            <w:textDirection w:val="tbRl"/>
          </w:tcPr>
          <w:p w14:paraId="180D9808" w14:textId="77777777" w:rsidR="007820FA" w:rsidRPr="001308F1" w:rsidRDefault="007820FA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30FE4102" w:rsidR="007820FA" w:rsidRPr="0019228D" w:rsidRDefault="008B1C7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the features of all living things </w:t>
            </w:r>
          </w:p>
        </w:tc>
        <w:tc>
          <w:tcPr>
            <w:tcW w:w="1985" w:type="dxa"/>
            <w:shd w:val="clear" w:color="auto" w:fill="auto"/>
          </w:tcPr>
          <w:p w14:paraId="59719216" w14:textId="63839D89" w:rsidR="00CF1D97" w:rsidRPr="00EF48D3" w:rsidRDefault="00C27C89" w:rsidP="00C27C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 about the work of Carl Linnaeus and his binomial classification system. </w:t>
            </w:r>
          </w:p>
        </w:tc>
        <w:tc>
          <w:tcPr>
            <w:tcW w:w="1842" w:type="dxa"/>
            <w:shd w:val="clear" w:color="auto" w:fill="auto"/>
          </w:tcPr>
          <w:p w14:paraId="74FE458F" w14:textId="66126644" w:rsidR="007820FA" w:rsidRPr="00EF48D3" w:rsidRDefault="00C27C89" w:rsidP="00AA59B9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similarities and differences between </w:t>
            </w:r>
            <w:r w:rsidR="007F3B5B">
              <w:rPr>
                <w:rFonts w:ascii="Arial" w:hAnsi="Arial" w:cs="Arial"/>
              </w:rPr>
              <w:t>the broad classification groups of living things.</w:t>
            </w:r>
          </w:p>
        </w:tc>
        <w:tc>
          <w:tcPr>
            <w:tcW w:w="1985" w:type="dxa"/>
            <w:shd w:val="clear" w:color="auto" w:fill="auto"/>
          </w:tcPr>
          <w:p w14:paraId="59BF6A8C" w14:textId="5E91E0AC" w:rsidR="007820FA" w:rsidRPr="00EF48D3" w:rsidRDefault="007F3B5B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that there a</w:t>
            </w:r>
            <w:r w:rsidR="00432DB9">
              <w:rPr>
                <w:rFonts w:ascii="Arial" w:hAnsi="Arial" w:cs="Arial"/>
              </w:rPr>
              <w:t>re</w:t>
            </w:r>
            <w:r>
              <w:rPr>
                <w:rFonts w:ascii="Arial" w:hAnsi="Arial" w:cs="Arial"/>
              </w:rPr>
              <w:t xml:space="preserve"> 7 groups of vertebrates and 5 groups of invertebrates. 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F675068" w14:textId="70F73707" w:rsidR="007820FA" w:rsidRPr="00EF48D3" w:rsidRDefault="007F3B5B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5 main groups of plants</w:t>
            </w:r>
          </w:p>
        </w:tc>
        <w:tc>
          <w:tcPr>
            <w:tcW w:w="1914" w:type="dxa"/>
            <w:shd w:val="clear" w:color="auto" w:fill="auto"/>
          </w:tcPr>
          <w:p w14:paraId="59846D90" w14:textId="36609753" w:rsidR="007820FA" w:rsidRPr="00EF48D3" w:rsidRDefault="00AA5B85" w:rsidP="00AA59B9">
            <w:pPr>
              <w:ind w:left="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main groups of micro-organisms and know how some micro-organisms are helpful and others harmful</w:t>
            </w:r>
          </w:p>
        </w:tc>
      </w:tr>
      <w:tr w:rsidR="007820FA" w:rsidRPr="00EF48D3" w14:paraId="77F6C41E" w14:textId="77777777" w:rsidTr="00AA59B9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7820FA" w:rsidRDefault="007820FA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7820FA" w:rsidRPr="001308F1" w:rsidRDefault="007820FA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0198484B" w:rsidR="00CF1D97" w:rsidRPr="0019228D" w:rsidRDefault="008B1C7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acronym MRSGREN to identify the characteristics of all living things</w:t>
            </w:r>
            <w:r w:rsidR="00C27C89">
              <w:rPr>
                <w:rFonts w:ascii="Arial" w:hAnsi="Arial" w:cs="Arial"/>
              </w:rPr>
              <w:t xml:space="preserve">. Apply MRSGREN </w:t>
            </w:r>
            <w:r w:rsidR="00C27C89">
              <w:rPr>
                <w:rFonts w:ascii="Arial" w:hAnsi="Arial" w:cs="Arial"/>
              </w:rPr>
              <w:lastRenderedPageBreak/>
              <w:t>to identify how different living things display these features (including plants)</w:t>
            </w:r>
          </w:p>
        </w:tc>
        <w:tc>
          <w:tcPr>
            <w:tcW w:w="1985" w:type="dxa"/>
            <w:shd w:val="clear" w:color="auto" w:fill="auto"/>
          </w:tcPr>
          <w:p w14:paraId="22CD3397" w14:textId="495D46C0" w:rsidR="00B708ED" w:rsidRPr="00EF48D3" w:rsidRDefault="00C27C8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Learn about Carl Linnaeus and his work and research taxonomic groups. Complete </w:t>
            </w:r>
            <w:r>
              <w:rPr>
                <w:rFonts w:ascii="Arial" w:hAnsi="Arial" w:cs="Arial"/>
              </w:rPr>
              <w:lastRenderedPageBreak/>
              <w:t xml:space="preserve">taxonomic pyramid for common animals. </w:t>
            </w:r>
          </w:p>
        </w:tc>
        <w:tc>
          <w:tcPr>
            <w:tcW w:w="1842" w:type="dxa"/>
            <w:shd w:val="clear" w:color="auto" w:fill="auto"/>
          </w:tcPr>
          <w:p w14:paraId="1910652B" w14:textId="5FA23249" w:rsidR="00EB5BAA" w:rsidRPr="00EF48D3" w:rsidRDefault="007F3B5B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Classify plants and animals in a range of ways </w:t>
            </w:r>
            <w:proofErr w:type="spellStart"/>
            <w:proofErr w:type="gramStart"/>
            <w:r>
              <w:rPr>
                <w:rFonts w:ascii="Arial" w:hAnsi="Arial" w:cs="Arial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numbered keys, Venn </w:t>
            </w:r>
            <w:r>
              <w:rPr>
                <w:rFonts w:ascii="Arial" w:hAnsi="Arial" w:cs="Arial"/>
              </w:rPr>
              <w:lastRenderedPageBreak/>
              <w:t xml:space="preserve">diagrams and Carroll diagrams. </w:t>
            </w:r>
            <w:r w:rsidR="00AA5B85">
              <w:rPr>
                <w:rFonts w:ascii="Arial" w:hAnsi="Arial" w:cs="Arial"/>
              </w:rPr>
              <w:t>Explain reasons for classifying in this way.</w:t>
            </w:r>
          </w:p>
        </w:tc>
        <w:tc>
          <w:tcPr>
            <w:tcW w:w="1985" w:type="dxa"/>
            <w:shd w:val="clear" w:color="auto" w:fill="auto"/>
          </w:tcPr>
          <w:p w14:paraId="1BFEC796" w14:textId="71E42DA5" w:rsidR="004659ED" w:rsidRDefault="00432DB9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lastRenderedPageBreak/>
              <w:t xml:space="preserve">Recap work in Y 4- introduce the full range of vertebrates and invertebrates. </w:t>
            </w:r>
            <w:r w:rsidR="007F3B5B">
              <w:rPr>
                <w:rFonts w:ascii="Arial" w:hAnsi="Arial" w:cs="Arial"/>
              </w:rPr>
              <w:t xml:space="preserve">Use secondary </w:t>
            </w:r>
            <w:r w:rsidR="007F3B5B">
              <w:rPr>
                <w:rFonts w:ascii="Arial" w:hAnsi="Arial" w:cs="Arial"/>
              </w:rPr>
              <w:lastRenderedPageBreak/>
              <w:t>sources to research the characteristics of animals in the different groups of vertebrates and invertebrates.</w:t>
            </w:r>
            <w:r>
              <w:rPr>
                <w:rFonts w:ascii="Arial" w:hAnsi="Arial" w:cs="Arial"/>
              </w:rPr>
              <w:t xml:space="preserve"> </w:t>
            </w:r>
            <w:r w:rsidR="00B31E3D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Focus on the newly introduced groups: bony fish, cartilaginous fish</w:t>
            </w:r>
            <w:r w:rsidR="00BE0E30">
              <w:rPr>
                <w:rFonts w:ascii="Arial" w:hAnsi="Arial" w:cs="Arial"/>
              </w:rPr>
              <w:t xml:space="preserve">, </w:t>
            </w:r>
            <w:r w:rsidR="00B31E3D">
              <w:rPr>
                <w:rFonts w:ascii="Arial" w:hAnsi="Arial" w:cs="Arial"/>
              </w:rPr>
              <w:t>arthropods, echinoderms, crustaceans, round and flat worms)</w:t>
            </w:r>
          </w:p>
          <w:p w14:paraId="09955EFA" w14:textId="71CCFBE2" w:rsidR="007F3B5B" w:rsidRPr="00EF48D3" w:rsidRDefault="007F3B5B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observable features or classification keys to classify given animals into these groups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43200360" w14:textId="77777777" w:rsidR="00820351" w:rsidRDefault="007F3B5B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 xml:space="preserve">Use a dichotomous key to sort plants found on the school grounds. </w:t>
            </w:r>
          </w:p>
          <w:p w14:paraId="31F51CF0" w14:textId="1AE39681" w:rsidR="007F3B5B" w:rsidRPr="00EF48D3" w:rsidRDefault="007F3B5B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Use the characteristics of 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>a given plant to assign it to a plant group</w:t>
            </w:r>
          </w:p>
        </w:tc>
        <w:tc>
          <w:tcPr>
            <w:tcW w:w="1914" w:type="dxa"/>
            <w:shd w:val="clear" w:color="auto" w:fill="auto"/>
          </w:tcPr>
          <w:p w14:paraId="4DC0C949" w14:textId="391D1475" w:rsidR="00820351" w:rsidRPr="00EF48D3" w:rsidRDefault="00AA5B85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 xml:space="preserve">Group micro-organisms into helpful or harmful. Research an aspect of how micro-organisms 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>help us. Learn about the work of Robert Jenner and his invention of vaccination.</w:t>
            </w:r>
          </w:p>
        </w:tc>
      </w:tr>
      <w:tr w:rsidR="00EF48D3" w:rsidRPr="00EF48D3" w14:paraId="253D631F" w14:textId="77777777" w:rsidTr="00AA59B9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EF48D3" w:rsidRDefault="00EF48D3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EF48D3" w:rsidRPr="001308F1" w:rsidRDefault="00EF48D3" w:rsidP="00EF48D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EF48D3" w:rsidRDefault="00EF48D3" w:rsidP="00EF48D3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0DBE4937" w14:textId="1404B3C1" w:rsidR="00EF48D3" w:rsidRPr="008B1C79" w:rsidRDefault="00EF2A9A" w:rsidP="00EF48D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Pupil can explain all the features of all living things</w:t>
            </w:r>
          </w:p>
        </w:tc>
        <w:tc>
          <w:tcPr>
            <w:tcW w:w="1985" w:type="dxa"/>
            <w:shd w:val="clear" w:color="auto" w:fill="auto"/>
          </w:tcPr>
          <w:p w14:paraId="49FD417D" w14:textId="28B06B60" w:rsidR="00EF48D3" w:rsidRPr="00C27C89" w:rsidRDefault="00C27C89" w:rsidP="00EF48D3">
            <w:pPr>
              <w:rPr>
                <w:rFonts w:ascii="Arial" w:eastAsia="Calibri" w:hAnsi="Arial" w:cs="Arial"/>
                <w:color w:val="FF0000"/>
              </w:rPr>
            </w:pPr>
            <w:r w:rsidRPr="00C27C89">
              <w:rPr>
                <w:rFonts w:ascii="Arial" w:eastAsia="Calibri" w:hAnsi="Arial" w:cs="Arial"/>
              </w:rPr>
              <w:t xml:space="preserve">Pupil can describe the work of Carl Linnaeus in creating a binomial classification </w:t>
            </w:r>
            <w:r w:rsidRPr="00C27C89">
              <w:rPr>
                <w:rFonts w:ascii="Arial" w:eastAsia="Calibri" w:hAnsi="Arial" w:cs="Arial"/>
              </w:rPr>
              <w:lastRenderedPageBreak/>
              <w:t xml:space="preserve">system. </w:t>
            </w:r>
            <w:r>
              <w:rPr>
                <w:rFonts w:ascii="Arial" w:eastAsia="Calibri" w:hAnsi="Arial" w:cs="Arial"/>
                <w:color w:val="FF0000"/>
              </w:rPr>
              <w:t>Pupil can describe and name the 7 levels of taxonomic rank used to identify all living things.</w:t>
            </w:r>
          </w:p>
        </w:tc>
        <w:tc>
          <w:tcPr>
            <w:tcW w:w="1842" w:type="dxa"/>
            <w:shd w:val="clear" w:color="auto" w:fill="auto"/>
          </w:tcPr>
          <w:p w14:paraId="423C84A6" w14:textId="2E4120CE" w:rsidR="00EF48D3" w:rsidRPr="00EF48D3" w:rsidRDefault="007F3B5B" w:rsidP="00EF48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Pupil can identify differences and similarities between different </w:t>
            </w:r>
            <w:r>
              <w:rPr>
                <w:rFonts w:ascii="Arial" w:hAnsi="Arial" w:cs="Arial"/>
              </w:rPr>
              <w:lastRenderedPageBreak/>
              <w:t>classification groups</w:t>
            </w:r>
          </w:p>
        </w:tc>
        <w:tc>
          <w:tcPr>
            <w:tcW w:w="1985" w:type="dxa"/>
            <w:shd w:val="clear" w:color="auto" w:fill="auto"/>
          </w:tcPr>
          <w:p w14:paraId="3E239E8D" w14:textId="4286F41F" w:rsidR="007F3B5B" w:rsidRPr="00AA5B85" w:rsidRDefault="007F3B5B" w:rsidP="00EF48D3">
            <w:pPr>
              <w:rPr>
                <w:rFonts w:ascii="Arial" w:hAnsi="Arial" w:cs="Arial"/>
                <w:color w:val="FF0000"/>
              </w:rPr>
            </w:pPr>
            <w:r w:rsidRPr="00AA5B85">
              <w:rPr>
                <w:rFonts w:ascii="Arial" w:hAnsi="Arial" w:cs="Arial"/>
              </w:rPr>
              <w:lastRenderedPageBreak/>
              <w:t xml:space="preserve">Pupil understands that both vertebrates and invertebrates are divided into groups and can </w:t>
            </w:r>
            <w:r w:rsidRPr="00AA5B85">
              <w:rPr>
                <w:rFonts w:ascii="Arial" w:hAnsi="Arial" w:cs="Arial"/>
              </w:rPr>
              <w:lastRenderedPageBreak/>
              <w:t xml:space="preserve">name some of these groups. </w:t>
            </w:r>
            <w:r w:rsidRPr="00AA5B85">
              <w:rPr>
                <w:rFonts w:ascii="Arial" w:hAnsi="Arial" w:cs="Arial"/>
                <w:color w:val="FF0000"/>
              </w:rPr>
              <w:t>Pupil can identify all 7 vertebrate and 5 invertebrate groups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600221A6" w14:textId="7281BC34" w:rsidR="00EF48D3" w:rsidRPr="007F3B5B" w:rsidRDefault="007F3B5B" w:rsidP="00EF48D3">
            <w:pPr>
              <w:rPr>
                <w:rFonts w:ascii="Arial" w:hAnsi="Arial" w:cs="Arial"/>
                <w:color w:val="FF0000"/>
              </w:rPr>
            </w:pPr>
            <w:r w:rsidRPr="007F3B5B">
              <w:rPr>
                <w:rFonts w:ascii="Arial" w:hAnsi="Arial" w:cs="Arial"/>
              </w:rPr>
              <w:lastRenderedPageBreak/>
              <w:t xml:space="preserve">Pupil understands that plants are separated into different groups and can name </w:t>
            </w:r>
            <w:r w:rsidRPr="007F3B5B">
              <w:rPr>
                <w:rFonts w:ascii="Arial" w:hAnsi="Arial" w:cs="Arial"/>
              </w:rPr>
              <w:lastRenderedPageBreak/>
              <w:t>some of these groups.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FF0000"/>
              </w:rPr>
              <w:t>Pupil can name all 5 plant groups and explain their main features</w:t>
            </w:r>
          </w:p>
        </w:tc>
        <w:tc>
          <w:tcPr>
            <w:tcW w:w="1914" w:type="dxa"/>
            <w:shd w:val="clear" w:color="auto" w:fill="auto"/>
          </w:tcPr>
          <w:p w14:paraId="63B8024E" w14:textId="4F08EE87" w:rsidR="00EF48D3" w:rsidRPr="00EF48D3" w:rsidRDefault="00AA5B85" w:rsidP="00EF48D3">
            <w:pPr>
              <w:rPr>
                <w:rFonts w:ascii="Arial" w:hAnsi="Arial" w:cs="Arial"/>
                <w:color w:val="FF0000"/>
              </w:rPr>
            </w:pPr>
            <w:r w:rsidRPr="00AA5B85">
              <w:rPr>
                <w:rFonts w:ascii="Arial" w:hAnsi="Arial" w:cs="Arial"/>
              </w:rPr>
              <w:lastRenderedPageBreak/>
              <w:t>Pupil can name at least 2 positive and negative effects of micro-organisms</w:t>
            </w:r>
          </w:p>
        </w:tc>
      </w:tr>
      <w:tr w:rsidR="00EF48D3" w14:paraId="0AEF51E3" w14:textId="77777777" w:rsidTr="00AA5B85">
        <w:trPr>
          <w:cantSplit/>
          <w:trHeight w:val="699"/>
        </w:trPr>
        <w:tc>
          <w:tcPr>
            <w:tcW w:w="1843" w:type="dxa"/>
            <w:shd w:val="clear" w:color="auto" w:fill="auto"/>
          </w:tcPr>
          <w:p w14:paraId="3F106E9C" w14:textId="77777777" w:rsidR="00EF48D3" w:rsidRDefault="00EF48D3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EF48D3" w:rsidRPr="001308F1" w:rsidRDefault="00EF48D3" w:rsidP="00EF48D3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0DA1DA38" w:rsidR="00EF48D3" w:rsidRPr="009627E6" w:rsidRDefault="00EF48D3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1CE7FE9D" w14:textId="77777777" w:rsidR="00EF48D3" w:rsidRDefault="00C27C89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Understand the work of famous scientists</w:t>
            </w:r>
          </w:p>
          <w:p w14:paraId="65B7EEE5" w14:textId="521F5184" w:rsidR="00AA5B85" w:rsidRPr="009627E6" w:rsidRDefault="00AA5B85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Explain how scientific ideas change over time.</w:t>
            </w:r>
          </w:p>
        </w:tc>
        <w:tc>
          <w:tcPr>
            <w:tcW w:w="1842" w:type="dxa"/>
            <w:shd w:val="clear" w:color="auto" w:fill="auto"/>
          </w:tcPr>
          <w:p w14:paraId="5C54AA52" w14:textId="19813440" w:rsidR="00EF48D3" w:rsidRPr="009627E6" w:rsidRDefault="00AA5B85" w:rsidP="00EF48D3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Explain scientific ideas using appropriate scientific vocabulary. </w:t>
            </w:r>
          </w:p>
        </w:tc>
        <w:tc>
          <w:tcPr>
            <w:tcW w:w="1985" w:type="dxa"/>
            <w:shd w:val="clear" w:color="auto" w:fill="auto"/>
          </w:tcPr>
          <w:p w14:paraId="3716F18B" w14:textId="1917992C" w:rsidR="009627E6" w:rsidRPr="00AA5B85" w:rsidRDefault="00AA5B85" w:rsidP="00AA5B85">
            <w:pPr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A5B85"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Identify appropriate secondary sources to research ideas and ask question</w:t>
            </w:r>
            <w:r w:rsidRPr="00AA5B85"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4D8A7EE6" w:rsidR="00EF48D3" w:rsidRPr="009627E6" w:rsidRDefault="00EF48D3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  <w:tc>
          <w:tcPr>
            <w:tcW w:w="1914" w:type="dxa"/>
            <w:shd w:val="clear" w:color="auto" w:fill="auto"/>
          </w:tcPr>
          <w:p w14:paraId="291E4FFC" w14:textId="2720DC07" w:rsidR="00EF48D3" w:rsidRPr="009627E6" w:rsidRDefault="00EF48D3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</w:tr>
    </w:tbl>
    <w:p w14:paraId="1A25350E" w14:textId="5D089EC0" w:rsidR="009727C5" w:rsidRDefault="00AA59B9" w:rsidP="00790C97">
      <w:r>
        <w:br w:type="textWrapping" w:clear="all"/>
      </w:r>
    </w:p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3D7E8" w14:textId="77777777" w:rsidR="004C1B67" w:rsidRDefault="004C1B67" w:rsidP="002B0215">
      <w:pPr>
        <w:spacing w:after="0" w:line="240" w:lineRule="auto"/>
      </w:pPr>
      <w:r>
        <w:separator/>
      </w:r>
    </w:p>
  </w:endnote>
  <w:endnote w:type="continuationSeparator" w:id="0">
    <w:p w14:paraId="5A356CC4" w14:textId="77777777" w:rsidR="004C1B67" w:rsidRDefault="004C1B67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9CAB2" w14:textId="77777777" w:rsidR="004C1B67" w:rsidRDefault="004C1B67" w:rsidP="002B0215">
      <w:pPr>
        <w:spacing w:after="0" w:line="240" w:lineRule="auto"/>
      </w:pPr>
      <w:r>
        <w:separator/>
      </w:r>
    </w:p>
  </w:footnote>
  <w:footnote w:type="continuationSeparator" w:id="0">
    <w:p w14:paraId="4044A9AD" w14:textId="77777777" w:rsidR="004C1B67" w:rsidRDefault="004C1B67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2DD26C46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AA59B9">
      <w:rPr>
        <w:rFonts w:ascii="Arial" w:hAnsi="Arial" w:cs="Arial"/>
        <w:b/>
        <w:color w:val="C00000"/>
        <w:sz w:val="44"/>
      </w:rPr>
      <w:t>6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9223D"/>
    <w:rsid w:val="000A4A25"/>
    <w:rsid w:val="000B69A1"/>
    <w:rsid w:val="000D7B2B"/>
    <w:rsid w:val="000F0C2E"/>
    <w:rsid w:val="00100851"/>
    <w:rsid w:val="0010485C"/>
    <w:rsid w:val="001308F1"/>
    <w:rsid w:val="00173296"/>
    <w:rsid w:val="0019228D"/>
    <w:rsid w:val="002337A0"/>
    <w:rsid w:val="00236B05"/>
    <w:rsid w:val="0027012E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20EF5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2DB9"/>
    <w:rsid w:val="004377FA"/>
    <w:rsid w:val="004450E9"/>
    <w:rsid w:val="00445FE6"/>
    <w:rsid w:val="004659ED"/>
    <w:rsid w:val="00480E9D"/>
    <w:rsid w:val="004831EE"/>
    <w:rsid w:val="00495A69"/>
    <w:rsid w:val="004C1B67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3228E"/>
    <w:rsid w:val="00743DD5"/>
    <w:rsid w:val="0075170D"/>
    <w:rsid w:val="007820FA"/>
    <w:rsid w:val="00782AA2"/>
    <w:rsid w:val="00785CF4"/>
    <w:rsid w:val="00790C97"/>
    <w:rsid w:val="007A4683"/>
    <w:rsid w:val="007C5E62"/>
    <w:rsid w:val="007E3A80"/>
    <w:rsid w:val="007F3B5B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B1C79"/>
    <w:rsid w:val="008E2944"/>
    <w:rsid w:val="008F4FF2"/>
    <w:rsid w:val="00906BFF"/>
    <w:rsid w:val="0092607E"/>
    <w:rsid w:val="009627E6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A59B9"/>
    <w:rsid w:val="00AA5B85"/>
    <w:rsid w:val="00AB37C5"/>
    <w:rsid w:val="00AD6F9E"/>
    <w:rsid w:val="00AD763F"/>
    <w:rsid w:val="00AF048F"/>
    <w:rsid w:val="00B1111B"/>
    <w:rsid w:val="00B126E1"/>
    <w:rsid w:val="00B2701D"/>
    <w:rsid w:val="00B31E3D"/>
    <w:rsid w:val="00B63A94"/>
    <w:rsid w:val="00B708ED"/>
    <w:rsid w:val="00B90262"/>
    <w:rsid w:val="00BC1146"/>
    <w:rsid w:val="00BC594F"/>
    <w:rsid w:val="00BE0E30"/>
    <w:rsid w:val="00C01819"/>
    <w:rsid w:val="00C219F3"/>
    <w:rsid w:val="00C27C89"/>
    <w:rsid w:val="00C35EFB"/>
    <w:rsid w:val="00C37FC1"/>
    <w:rsid w:val="00C461F6"/>
    <w:rsid w:val="00C747D4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D31B5"/>
    <w:rsid w:val="00EE1BE2"/>
    <w:rsid w:val="00EE52C8"/>
    <w:rsid w:val="00EE5F84"/>
    <w:rsid w:val="00EF2A9A"/>
    <w:rsid w:val="00EF48D3"/>
    <w:rsid w:val="00F31D5A"/>
    <w:rsid w:val="00F5064D"/>
    <w:rsid w:val="00F76794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7</cp:revision>
  <dcterms:created xsi:type="dcterms:W3CDTF">2023-10-13T08:55:00Z</dcterms:created>
  <dcterms:modified xsi:type="dcterms:W3CDTF">2023-10-15T18:48:00Z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