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601" w:tblpY="1"/>
        <w:tblOverlap w:val="never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1985"/>
        <w:gridCol w:w="1842"/>
        <w:gridCol w:w="1985"/>
        <w:gridCol w:w="1889"/>
        <w:gridCol w:w="1938"/>
      </w:tblGrid>
      <w:tr w:rsidR="00812FD0" w:rsidRPr="00961BB6" w14:paraId="3D80133C" w14:textId="77777777" w:rsidTr="00AA59B9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6"/>
            <w:shd w:val="clear" w:color="auto" w:fill="D9D9D9" w:themeFill="background1" w:themeFillShade="D9"/>
            <w:vAlign w:val="center"/>
          </w:tcPr>
          <w:p w14:paraId="25BF788A" w14:textId="58FD37A9" w:rsidR="00812FD0" w:rsidRPr="126C1757" w:rsidRDefault="00812FD0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Properties and Changes of Materials</w:t>
            </w:r>
          </w:p>
        </w:tc>
      </w:tr>
      <w:tr w:rsidR="006E7F17" w:rsidRPr="00EF48D3" w14:paraId="4C7D6F54" w14:textId="77777777" w:rsidTr="000A63C2">
        <w:trPr>
          <w:cantSplit/>
          <w:trHeight w:val="1405"/>
        </w:trPr>
        <w:tc>
          <w:tcPr>
            <w:tcW w:w="1843" w:type="dxa"/>
            <w:shd w:val="clear" w:color="auto" w:fill="auto"/>
          </w:tcPr>
          <w:p w14:paraId="756EBB1D" w14:textId="77777777" w:rsidR="006E7F17" w:rsidRDefault="006B27D0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States of Matter</w:t>
            </w: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AA59B9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6"/>
            <w:shd w:val="clear" w:color="auto" w:fill="auto"/>
          </w:tcPr>
          <w:p w14:paraId="1C7841B5" w14:textId="0920B1B6" w:rsidR="00D50130" w:rsidRPr="000A63C2" w:rsidRDefault="000A63C2" w:rsidP="000A63C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Electrical current; circuit; series circuit; symbols; cell; battery; bulb; buzzer; motor; switches; conductor; insulator; safety precautions; electrocution; electric shock; defibrillator; open switch; closed switch; positive terminal; negative terminal; electrons; protons; static electricity; volts; voltage; watts; Ohms; resistance; amps; fuse; earth; live</w:t>
            </w:r>
          </w:p>
        </w:tc>
      </w:tr>
      <w:tr w:rsidR="006E7F17" w:rsidRPr="00EF48D3" w14:paraId="55607ECB" w14:textId="77777777" w:rsidTr="00AA59B9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6E7F17" w:rsidRDefault="006E7F17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6E7F17" w:rsidRPr="001308F1" w:rsidRDefault="006E7F17" w:rsidP="00AA59B9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5BC252" w14:textId="77777777" w:rsidR="006E7F17" w:rsidRPr="00790C97" w:rsidRDefault="006E7F17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3AAA70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A98532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B17E33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5 </w:t>
            </w:r>
          </w:p>
        </w:tc>
        <w:tc>
          <w:tcPr>
            <w:tcW w:w="1938" w:type="dxa"/>
            <w:shd w:val="clear" w:color="auto" w:fill="auto"/>
            <w:vAlign w:val="center"/>
          </w:tcPr>
          <w:p w14:paraId="5E4342A4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6</w:t>
            </w:r>
          </w:p>
        </w:tc>
      </w:tr>
      <w:tr w:rsidR="00527874" w:rsidRPr="00EF48D3" w14:paraId="486C079A" w14:textId="77777777" w:rsidTr="002427D2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527874" w:rsidRDefault="00527874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3085CCC6" w14:textId="77777777" w:rsidR="00527874" w:rsidRPr="00790C97" w:rsidRDefault="00527874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14:paraId="180D9808" w14:textId="77777777" w:rsidR="00527874" w:rsidRPr="001308F1" w:rsidRDefault="00527874" w:rsidP="00AA59B9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5C8E250D" w14:textId="69F4F189" w:rsidR="00527874" w:rsidRPr="0019228D" w:rsidRDefault="00527874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recognised symbols when representing a simple circuit in a diagram</w:t>
            </w:r>
          </w:p>
        </w:tc>
        <w:tc>
          <w:tcPr>
            <w:tcW w:w="1985" w:type="dxa"/>
            <w:shd w:val="clear" w:color="auto" w:fill="auto"/>
          </w:tcPr>
          <w:p w14:paraId="59719216" w14:textId="212E6210" w:rsidR="00527874" w:rsidRPr="00EF48D3" w:rsidRDefault="00527874" w:rsidP="00AA59B9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Associate the brightness of a lamp or the volume of a buzzer with the number and voltage of the cells used in the circuit</w:t>
            </w:r>
          </w:p>
        </w:tc>
        <w:tc>
          <w:tcPr>
            <w:tcW w:w="1842" w:type="dxa"/>
            <w:shd w:val="clear" w:color="auto" w:fill="auto"/>
          </w:tcPr>
          <w:p w14:paraId="74FE458F" w14:textId="55B4D416" w:rsidR="00527874" w:rsidRPr="00EF48D3" w:rsidRDefault="00527874" w:rsidP="00AA59B9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Associate the brightness of a lamp or the volume of a buzzer with the number and voltage of the cells used in the circuit</w:t>
            </w:r>
          </w:p>
        </w:tc>
        <w:tc>
          <w:tcPr>
            <w:tcW w:w="1985" w:type="dxa"/>
            <w:shd w:val="clear" w:color="auto" w:fill="auto"/>
          </w:tcPr>
          <w:p w14:paraId="59BF6A8C" w14:textId="22A528EE" w:rsidR="00527874" w:rsidRPr="00EF48D3" w:rsidRDefault="00527874" w:rsidP="00AA59B9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and give reasons for variations in how components function, including the brightness of bulbs, the loudness of buzzers and on/off switches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5545DD2A" w14:textId="77777777" w:rsidR="00527874" w:rsidRDefault="00527874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circuits that solve a particular problem</w:t>
            </w:r>
          </w:p>
          <w:p w14:paraId="59846D90" w14:textId="7A1D7BE3" w:rsidR="00527874" w:rsidRPr="00EF48D3" w:rsidRDefault="00527874" w:rsidP="00AA59B9">
            <w:pPr>
              <w:ind w:left="12"/>
              <w:rPr>
                <w:rFonts w:ascii="Arial" w:hAnsi="Arial" w:cs="Arial"/>
              </w:rPr>
            </w:pPr>
          </w:p>
        </w:tc>
      </w:tr>
      <w:tr w:rsidR="00971BBD" w:rsidRPr="00EF48D3" w14:paraId="77F6C41E" w14:textId="77777777" w:rsidTr="00EC4D31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971BBD" w:rsidRDefault="00971BBD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971BBD" w:rsidRPr="001308F1" w:rsidRDefault="00971BBD" w:rsidP="00AA59B9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7F8EC29E" w14:textId="75947BE5" w:rsidR="00971BBD" w:rsidRPr="0019228D" w:rsidRDefault="00971BBD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particular circuits and then draw with electrical symbols. </w:t>
            </w:r>
            <w:r>
              <w:rPr>
                <w:rFonts w:ascii="Arial" w:hAnsi="Arial" w:cs="Arial"/>
              </w:rPr>
              <w:lastRenderedPageBreak/>
              <w:t>Electrical symbols bingo</w:t>
            </w:r>
          </w:p>
        </w:tc>
        <w:tc>
          <w:tcPr>
            <w:tcW w:w="1985" w:type="dxa"/>
            <w:shd w:val="clear" w:color="auto" w:fill="auto"/>
          </w:tcPr>
          <w:p w14:paraId="22CD3397" w14:textId="64147438" w:rsidR="00971BBD" w:rsidRPr="00EF48D3" w:rsidRDefault="00971BBD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Fair test- will the number of batteries affect the brightness of the bulb?</w:t>
            </w:r>
          </w:p>
        </w:tc>
        <w:tc>
          <w:tcPr>
            <w:tcW w:w="1842" w:type="dxa"/>
            <w:shd w:val="clear" w:color="auto" w:fill="auto"/>
          </w:tcPr>
          <w:p w14:paraId="1910652B" w14:textId="014B1C5E" w:rsidR="00971BBD" w:rsidRPr="00EF48D3" w:rsidRDefault="00971BBD" w:rsidP="00AA59B9">
            <w:pPr>
              <w:ind w:left="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Investigate what else affects the brightness of a bulb (eg other components, more bulbs) </w:t>
            </w:r>
            <w:r>
              <w:rPr>
                <w:rFonts w:ascii="Arial" w:hAnsi="Arial" w:cs="Arial"/>
              </w:rPr>
              <w:lastRenderedPageBreak/>
              <w:t>Use light meter to measure the brightness of the bulb.</w:t>
            </w:r>
          </w:p>
        </w:tc>
        <w:tc>
          <w:tcPr>
            <w:tcW w:w="1985" w:type="dxa"/>
            <w:shd w:val="clear" w:color="auto" w:fill="auto"/>
          </w:tcPr>
          <w:p w14:paraId="09955EFA" w14:textId="1823BDD6" w:rsidR="00971BBD" w:rsidRPr="00EF48D3" w:rsidRDefault="00971BBD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Make a circuit that makes a motor go faster or slower- predict results. Incorporate a switch into the </w:t>
            </w:r>
            <w:r>
              <w:rPr>
                <w:rFonts w:ascii="Arial" w:hAnsi="Arial" w:cs="Arial"/>
              </w:rPr>
              <w:lastRenderedPageBreak/>
              <w:t xml:space="preserve">circuit to turn it on and off. 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4DC0C949" w14:textId="5644D922" w:rsidR="00971BBD" w:rsidRPr="00EF48D3" w:rsidRDefault="00971BBD" w:rsidP="00AA59B9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lastRenderedPageBreak/>
              <w:t xml:space="preserve">Design and make a circuit to make a steady hand game or an electronic scarecrow.  Draw circuit made using recognised symbols. Evaluate the effectiveness of their product. </w:t>
            </w:r>
          </w:p>
        </w:tc>
      </w:tr>
      <w:tr w:rsidR="00527874" w:rsidRPr="00EF48D3" w14:paraId="253D631F" w14:textId="77777777" w:rsidTr="00B749E1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527874" w:rsidRDefault="00527874" w:rsidP="00EF48D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527874" w:rsidRPr="001308F1" w:rsidRDefault="00527874" w:rsidP="00EF48D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527874" w:rsidRDefault="00527874" w:rsidP="00EF48D3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58BE7A3B" w14:textId="77777777" w:rsidR="00527874" w:rsidRDefault="00527874" w:rsidP="0052787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Pupil can use knowledge of symbols and circuit diagrams to create an accurate series circuit.</w:t>
            </w:r>
          </w:p>
          <w:p w14:paraId="2245DBF8" w14:textId="77777777" w:rsidR="00527874" w:rsidRDefault="00527874" w:rsidP="0052787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Pupil can draw a circuit diagram using recognised symbols.</w:t>
            </w:r>
          </w:p>
          <w:p w14:paraId="0DBE4937" w14:textId="7052D071" w:rsidR="00527874" w:rsidRPr="00EF48D3" w:rsidRDefault="00527874" w:rsidP="00EF48D3">
            <w:pPr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9FD417D" w14:textId="2B99A6C3" w:rsidR="00527874" w:rsidRPr="00EF48D3" w:rsidRDefault="00527874" w:rsidP="00EF48D3">
            <w:pPr>
              <w:rPr>
                <w:rFonts w:ascii="Arial" w:eastAsia="Calibri" w:hAnsi="Arial" w:cs="Arial"/>
                <w:color w:val="FF0000"/>
              </w:rPr>
            </w:pPr>
            <w:r w:rsidRPr="00527874">
              <w:rPr>
                <w:rFonts w:ascii="Arial" w:eastAsia="Calibri" w:hAnsi="Arial" w:cs="Arial"/>
              </w:rPr>
              <w:t xml:space="preserve">Pupil can explain what happens when the number of components stays the same but the number of cells increases. </w:t>
            </w:r>
            <w:r>
              <w:rPr>
                <w:rFonts w:ascii="Arial" w:eastAsia="Calibri" w:hAnsi="Arial" w:cs="Arial"/>
                <w:color w:val="FF0000"/>
              </w:rPr>
              <w:t xml:space="preserve">Pupil can refer to voltage when explaining this. </w:t>
            </w:r>
          </w:p>
        </w:tc>
        <w:tc>
          <w:tcPr>
            <w:tcW w:w="1842" w:type="dxa"/>
            <w:shd w:val="clear" w:color="auto" w:fill="auto"/>
          </w:tcPr>
          <w:p w14:paraId="423C84A6" w14:textId="61768637" w:rsidR="00527874" w:rsidRPr="00EF48D3" w:rsidRDefault="00527874" w:rsidP="00EF48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Pupil can explain what happens to other components in a circuit if additional bulbs, buzzers are added but the number of cells/battery remains the same.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 w:rsidRPr="00527874">
              <w:rPr>
                <w:rFonts w:ascii="Arial" w:hAnsi="Arial" w:cs="Arial"/>
                <w:color w:val="FF0000"/>
                <w:sz w:val="24"/>
              </w:rPr>
              <w:t xml:space="preserve">Pupil use data-loggers to produce quantifiable data which show the effect of changing, increasing, decreasing components in </w:t>
            </w:r>
            <w:r w:rsidRPr="00527874">
              <w:rPr>
                <w:rFonts w:ascii="Arial" w:hAnsi="Arial" w:cs="Arial"/>
                <w:color w:val="FF0000"/>
                <w:sz w:val="24"/>
              </w:rPr>
              <w:lastRenderedPageBreak/>
              <w:t>the circuits they build.</w:t>
            </w:r>
          </w:p>
        </w:tc>
        <w:tc>
          <w:tcPr>
            <w:tcW w:w="1985" w:type="dxa"/>
            <w:shd w:val="clear" w:color="auto" w:fill="auto"/>
          </w:tcPr>
          <w:p w14:paraId="6A165D5D" w14:textId="3FE9E06E" w:rsidR="00527874" w:rsidRPr="00527874" w:rsidRDefault="00527874" w:rsidP="00527874">
            <w:pPr>
              <w:rPr>
                <w:rFonts w:ascii="Arial" w:hAnsi="Arial" w:cs="Arial"/>
                <w:color w:val="FF0000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Pupil can use their scientific knowledge to predict how a circuit can be built to make a motor faster or slower.</w:t>
            </w:r>
            <w:r w:rsidRPr="00527874">
              <w:rPr>
                <w:rFonts w:ascii="Arial" w:hAnsi="Arial" w:cs="Arial"/>
                <w:color w:val="FF0000"/>
                <w:sz w:val="24"/>
              </w:rPr>
              <w:t>Pupil can suggest why wires of different thickness are used in different types of circuits/appliances.</w:t>
            </w:r>
          </w:p>
          <w:p w14:paraId="3E239E8D" w14:textId="2B6456FA" w:rsidR="00527874" w:rsidRPr="00EF48D3" w:rsidRDefault="00527874" w:rsidP="00EF48D3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3D7AE6FE" w14:textId="06C0EA0C" w:rsidR="00527874" w:rsidRDefault="00527874" w:rsidP="00527874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Pupil use</w:t>
            </w:r>
            <w:r w:rsidR="003F08A9">
              <w:rPr>
                <w:rFonts w:ascii="Arial" w:hAnsi="Arial" w:cs="Arial"/>
                <w:sz w:val="24"/>
              </w:rPr>
              <w:t>s</w:t>
            </w:r>
            <w:r>
              <w:rPr>
                <w:rFonts w:ascii="Arial" w:hAnsi="Arial" w:cs="Arial"/>
                <w:sz w:val="24"/>
              </w:rPr>
              <w:t xml:space="preserve"> their knowledge of electricity and circuits to design and build a range of electrical items e.g. alarm; traffic lights. </w:t>
            </w:r>
          </w:p>
          <w:p w14:paraId="66F7BB3D" w14:textId="77777777" w:rsidR="003F08A9" w:rsidRDefault="003F08A9" w:rsidP="003F08A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Pupil can draw a circuit diagram using recognised symbols.</w:t>
            </w:r>
          </w:p>
          <w:p w14:paraId="31DF84D5" w14:textId="77777777" w:rsidR="003F08A9" w:rsidRDefault="003F08A9" w:rsidP="00527874">
            <w:pPr>
              <w:rPr>
                <w:rFonts w:ascii="Arial" w:hAnsi="Arial" w:cs="Arial"/>
                <w:sz w:val="24"/>
              </w:rPr>
            </w:pPr>
          </w:p>
          <w:p w14:paraId="63B8024E" w14:textId="0FD7D5EF" w:rsidR="00527874" w:rsidRPr="00EF48D3" w:rsidRDefault="00527874" w:rsidP="00EF48D3">
            <w:pPr>
              <w:rPr>
                <w:rFonts w:ascii="Arial" w:hAnsi="Arial" w:cs="Arial"/>
                <w:color w:val="FF0000"/>
              </w:rPr>
            </w:pPr>
          </w:p>
        </w:tc>
      </w:tr>
      <w:tr w:rsidR="00527874" w14:paraId="0AEF51E3" w14:textId="77777777" w:rsidTr="00E03445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3F106E9C" w14:textId="77777777" w:rsidR="00527874" w:rsidRDefault="00527874" w:rsidP="00EF48D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527874" w:rsidRPr="001308F1" w:rsidRDefault="00527874" w:rsidP="00EF48D3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0CD71C3A" w14:textId="20415D58" w:rsidR="00527874" w:rsidRPr="009627E6" w:rsidRDefault="0028331A" w:rsidP="00EF48D3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Use relevant scientific illustrations</w:t>
            </w:r>
            <w:r w:rsidR="0045122A">
              <w:rPr>
                <w:rFonts w:eastAsia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65B7EEE5" w14:textId="0FAAA324" w:rsidR="00527874" w:rsidRPr="009627E6" w:rsidRDefault="0028331A" w:rsidP="00EF48D3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Id</w:t>
            </w:r>
            <w:r w:rsidRPr="0028331A">
              <w:rPr>
                <w:rFonts w:eastAsia="Calibri"/>
                <w:color w:val="000000" w:themeColor="text1"/>
                <w:sz w:val="22"/>
                <w:szCs w:val="22"/>
              </w:rPr>
              <w:t xml:space="preserve">entify and comment, using appropriate language, on patterns 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they</w:t>
            </w:r>
            <w:r w:rsidRPr="0028331A">
              <w:rPr>
                <w:rFonts w:eastAsia="Calibri"/>
                <w:color w:val="000000" w:themeColor="text1"/>
                <w:sz w:val="22"/>
                <w:szCs w:val="22"/>
              </w:rPr>
              <w:t xml:space="preserve"> notice</w:t>
            </w:r>
            <w:r w:rsidR="0045122A">
              <w:rPr>
                <w:rFonts w:eastAsia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5C54AA52" w14:textId="2252B117" w:rsidR="00527874" w:rsidRPr="009627E6" w:rsidRDefault="0045122A" w:rsidP="00EF48D3">
            <w:pPr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Use evidence from enquiry to support or refute ideas being tested. Plan when to take repeated readings.</w:t>
            </w:r>
          </w:p>
        </w:tc>
        <w:tc>
          <w:tcPr>
            <w:tcW w:w="1985" w:type="dxa"/>
            <w:shd w:val="clear" w:color="auto" w:fill="auto"/>
          </w:tcPr>
          <w:p w14:paraId="3716F18B" w14:textId="7D6B1251" w:rsidR="00527874" w:rsidRPr="009627E6" w:rsidRDefault="0045122A" w:rsidP="00EF48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predictions based on evidence.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291E4FFC" w14:textId="77A12DE8" w:rsidR="00527874" w:rsidRPr="009627E6" w:rsidRDefault="0045122A" w:rsidP="00EF48D3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</w:rPr>
              <w:t>Apply scientific knowledge to solve a problem.</w:t>
            </w:r>
          </w:p>
        </w:tc>
      </w:tr>
    </w:tbl>
    <w:p w14:paraId="1A25350E" w14:textId="5D089EC0" w:rsidR="009727C5" w:rsidRDefault="00AA59B9" w:rsidP="00790C97">
      <w:r>
        <w:br w:type="textWrapping" w:clear="all"/>
      </w:r>
    </w:p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66F41" w14:textId="77777777" w:rsidR="00425686" w:rsidRDefault="00425686" w:rsidP="002B0215">
      <w:pPr>
        <w:spacing w:after="0" w:line="240" w:lineRule="auto"/>
      </w:pPr>
      <w:r>
        <w:separator/>
      </w:r>
    </w:p>
  </w:endnote>
  <w:endnote w:type="continuationSeparator" w:id="0">
    <w:p w14:paraId="2280EA2F" w14:textId="77777777" w:rsidR="00425686" w:rsidRDefault="00425686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CCFE8" w14:textId="77777777" w:rsidR="00425686" w:rsidRDefault="00425686" w:rsidP="002B0215">
      <w:pPr>
        <w:spacing w:after="0" w:line="240" w:lineRule="auto"/>
      </w:pPr>
      <w:r>
        <w:separator/>
      </w:r>
    </w:p>
  </w:footnote>
  <w:footnote w:type="continuationSeparator" w:id="0">
    <w:p w14:paraId="2ED3747D" w14:textId="77777777" w:rsidR="00425686" w:rsidRDefault="00425686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2DD26C46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AA59B9">
      <w:rPr>
        <w:rFonts w:ascii="Arial" w:hAnsi="Arial" w:cs="Arial"/>
        <w:b/>
        <w:color w:val="C00000"/>
        <w:sz w:val="44"/>
      </w:rPr>
      <w:t>6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24085"/>
    <w:rsid w:val="000415A3"/>
    <w:rsid w:val="0009223D"/>
    <w:rsid w:val="000A4A25"/>
    <w:rsid w:val="000A63C2"/>
    <w:rsid w:val="000B69A1"/>
    <w:rsid w:val="000D7B2B"/>
    <w:rsid w:val="000F0C2E"/>
    <w:rsid w:val="00100851"/>
    <w:rsid w:val="0010485C"/>
    <w:rsid w:val="001308F1"/>
    <w:rsid w:val="00173296"/>
    <w:rsid w:val="0019228D"/>
    <w:rsid w:val="002337A0"/>
    <w:rsid w:val="00236B05"/>
    <w:rsid w:val="0027012E"/>
    <w:rsid w:val="0028331A"/>
    <w:rsid w:val="002848A2"/>
    <w:rsid w:val="002B0215"/>
    <w:rsid w:val="002B05D5"/>
    <w:rsid w:val="002D4FA2"/>
    <w:rsid w:val="002F21CC"/>
    <w:rsid w:val="002F3545"/>
    <w:rsid w:val="00300FE6"/>
    <w:rsid w:val="00305252"/>
    <w:rsid w:val="00311961"/>
    <w:rsid w:val="003414F5"/>
    <w:rsid w:val="00367356"/>
    <w:rsid w:val="00380F51"/>
    <w:rsid w:val="003861F4"/>
    <w:rsid w:val="003C479E"/>
    <w:rsid w:val="003C5391"/>
    <w:rsid w:val="003E1EC7"/>
    <w:rsid w:val="003F08A9"/>
    <w:rsid w:val="004142EA"/>
    <w:rsid w:val="00421BA3"/>
    <w:rsid w:val="00425686"/>
    <w:rsid w:val="0042FB3F"/>
    <w:rsid w:val="004377FA"/>
    <w:rsid w:val="004450E9"/>
    <w:rsid w:val="00445FE6"/>
    <w:rsid w:val="0045122A"/>
    <w:rsid w:val="004659ED"/>
    <w:rsid w:val="00480E9D"/>
    <w:rsid w:val="004831EE"/>
    <w:rsid w:val="00495A69"/>
    <w:rsid w:val="004F2732"/>
    <w:rsid w:val="004F74B6"/>
    <w:rsid w:val="00505317"/>
    <w:rsid w:val="00527874"/>
    <w:rsid w:val="00532AFE"/>
    <w:rsid w:val="00567494"/>
    <w:rsid w:val="00585985"/>
    <w:rsid w:val="005B57AB"/>
    <w:rsid w:val="005E6A0A"/>
    <w:rsid w:val="00610FF3"/>
    <w:rsid w:val="006139E6"/>
    <w:rsid w:val="00613D0E"/>
    <w:rsid w:val="0065247B"/>
    <w:rsid w:val="00656521"/>
    <w:rsid w:val="006B27D0"/>
    <w:rsid w:val="006C3478"/>
    <w:rsid w:val="006D3A2C"/>
    <w:rsid w:val="006E5779"/>
    <w:rsid w:val="006E7F17"/>
    <w:rsid w:val="007063E0"/>
    <w:rsid w:val="0073093D"/>
    <w:rsid w:val="00743DD5"/>
    <w:rsid w:val="007820FA"/>
    <w:rsid w:val="00782AA2"/>
    <w:rsid w:val="00785CF4"/>
    <w:rsid w:val="00790C97"/>
    <w:rsid w:val="007C5E62"/>
    <w:rsid w:val="007E3A80"/>
    <w:rsid w:val="007F40B8"/>
    <w:rsid w:val="00812FD0"/>
    <w:rsid w:val="00820351"/>
    <w:rsid w:val="0082788A"/>
    <w:rsid w:val="008338D3"/>
    <w:rsid w:val="0083497D"/>
    <w:rsid w:val="00856286"/>
    <w:rsid w:val="00864088"/>
    <w:rsid w:val="00895C82"/>
    <w:rsid w:val="008E2944"/>
    <w:rsid w:val="008F4FF2"/>
    <w:rsid w:val="00906BFF"/>
    <w:rsid w:val="0092607E"/>
    <w:rsid w:val="009627E6"/>
    <w:rsid w:val="00971BBD"/>
    <w:rsid w:val="009727C5"/>
    <w:rsid w:val="0098437C"/>
    <w:rsid w:val="00994BC4"/>
    <w:rsid w:val="009A44D4"/>
    <w:rsid w:val="009A5428"/>
    <w:rsid w:val="009D518F"/>
    <w:rsid w:val="00A001DD"/>
    <w:rsid w:val="00A17443"/>
    <w:rsid w:val="00A578E1"/>
    <w:rsid w:val="00A70EA9"/>
    <w:rsid w:val="00AA4736"/>
    <w:rsid w:val="00AA59B9"/>
    <w:rsid w:val="00AB37C5"/>
    <w:rsid w:val="00AD6F9E"/>
    <w:rsid w:val="00AD763F"/>
    <w:rsid w:val="00AF048F"/>
    <w:rsid w:val="00B1111B"/>
    <w:rsid w:val="00B126E1"/>
    <w:rsid w:val="00B2701D"/>
    <w:rsid w:val="00B63A94"/>
    <w:rsid w:val="00B708ED"/>
    <w:rsid w:val="00B90262"/>
    <w:rsid w:val="00BC1146"/>
    <w:rsid w:val="00BC594F"/>
    <w:rsid w:val="00C01819"/>
    <w:rsid w:val="00C219F3"/>
    <w:rsid w:val="00C35EFB"/>
    <w:rsid w:val="00C37FC1"/>
    <w:rsid w:val="00C461F6"/>
    <w:rsid w:val="00C747D4"/>
    <w:rsid w:val="00CD2ED7"/>
    <w:rsid w:val="00CE0A3F"/>
    <w:rsid w:val="00CE1EBC"/>
    <w:rsid w:val="00CF1D97"/>
    <w:rsid w:val="00CF2310"/>
    <w:rsid w:val="00D07A71"/>
    <w:rsid w:val="00D16CA4"/>
    <w:rsid w:val="00D2648B"/>
    <w:rsid w:val="00D44603"/>
    <w:rsid w:val="00D50130"/>
    <w:rsid w:val="00D85A4D"/>
    <w:rsid w:val="00DE3CBB"/>
    <w:rsid w:val="00DE65C1"/>
    <w:rsid w:val="00DF22E1"/>
    <w:rsid w:val="00E30C06"/>
    <w:rsid w:val="00E34355"/>
    <w:rsid w:val="00E377DB"/>
    <w:rsid w:val="00E507DF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EF48D3"/>
    <w:rsid w:val="00F31D5A"/>
    <w:rsid w:val="00F5064D"/>
    <w:rsid w:val="00F76794"/>
    <w:rsid w:val="00F9574C"/>
    <w:rsid w:val="00FA2D21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7</cp:revision>
  <dcterms:created xsi:type="dcterms:W3CDTF">2023-10-10T20:29:00Z</dcterms:created>
  <dcterms:modified xsi:type="dcterms:W3CDTF">2023-10-10T20:55:00Z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