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993"/>
        <w:gridCol w:w="1984"/>
        <w:gridCol w:w="539"/>
        <w:gridCol w:w="1446"/>
        <w:gridCol w:w="1077"/>
        <w:gridCol w:w="765"/>
        <w:gridCol w:w="1758"/>
        <w:gridCol w:w="227"/>
        <w:gridCol w:w="1889"/>
        <w:gridCol w:w="24"/>
        <w:gridCol w:w="383"/>
        <w:gridCol w:w="1531"/>
      </w:tblGrid>
      <w:tr w:rsidR="006E7F17" w:rsidRPr="00961BB6" w14:paraId="7C9BCB3C" w14:textId="77777777" w:rsidTr="006E7F17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3B41D75" w14:textId="77777777" w:rsidR="006E7F17" w:rsidRPr="00790C97" w:rsidRDefault="006E7F17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1FDAF0BE" w14:textId="77777777" w:rsidR="006E7F17" w:rsidRPr="00790C97" w:rsidRDefault="006E7F17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14:paraId="2D526E55" w14:textId="77777777"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14:paraId="4E5F8D64" w14:textId="77777777"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  <w:vAlign w:val="center"/>
          </w:tcPr>
          <w:p w14:paraId="42C01F5A" w14:textId="77777777"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2523" w:type="dxa"/>
            <w:gridSpan w:val="4"/>
            <w:shd w:val="clear" w:color="auto" w:fill="D9D9D9" w:themeFill="background1" w:themeFillShade="D9"/>
            <w:vAlign w:val="center"/>
          </w:tcPr>
          <w:p w14:paraId="5F7F9A5B" w14:textId="77777777" w:rsidR="006E7F17" w:rsidRPr="00790C9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3D518D05" w14:textId="77777777" w:rsidR="006E7F17" w:rsidRPr="126C1757" w:rsidRDefault="006E7F17" w:rsidP="126C175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5</w:t>
            </w:r>
          </w:p>
        </w:tc>
      </w:tr>
      <w:tr w:rsidR="006E7F17" w:rsidRPr="009B012D" w14:paraId="10D1BD80" w14:textId="77777777" w:rsidTr="00305252">
        <w:trPr>
          <w:cantSplit/>
          <w:trHeight w:val="1728"/>
        </w:trPr>
        <w:tc>
          <w:tcPr>
            <w:tcW w:w="1843" w:type="dxa"/>
            <w:shd w:val="clear" w:color="auto" w:fill="auto"/>
          </w:tcPr>
          <w:p w14:paraId="7FD0B581" w14:textId="77777777" w:rsidR="006E7F17" w:rsidRDefault="006E7F17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Forces and Magnets</w:t>
            </w:r>
          </w:p>
        </w:tc>
        <w:tc>
          <w:tcPr>
            <w:tcW w:w="993" w:type="dxa"/>
            <w:textDirection w:val="tbRl"/>
          </w:tcPr>
          <w:p w14:paraId="04D007AF" w14:textId="77777777"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11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224"/>
            </w:tblGrid>
            <w:tr w:rsidR="006E7F17" w14:paraId="2CB18814" w14:textId="77777777" w:rsidTr="00001731">
              <w:trPr>
                <w:trHeight w:val="229"/>
              </w:trPr>
              <w:tc>
                <w:tcPr>
                  <w:tcW w:w="12224" w:type="dxa"/>
                </w:tcPr>
                <w:p w14:paraId="3BC374C1" w14:textId="77777777" w:rsidR="006E7F17" w:rsidRDefault="006E7F17" w:rsidP="00EE52C8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>force; push; pull; friction; magnet; magnetic; non-magnetic; North pole; South pole; repel; attract; surface; strength; pattern; resistance; direct; contact</w:t>
                  </w:r>
                </w:p>
                <w:p w14:paraId="5462E215" w14:textId="77777777" w:rsidR="006E7F17" w:rsidRDefault="00383B72" w:rsidP="00E60B2C">
                  <w:pPr>
                    <w:pStyle w:val="Default"/>
                    <w:rPr>
                      <w:szCs w:val="22"/>
                    </w:rPr>
                  </w:pPr>
                  <w:hyperlink r:id="rId10" w:history="1">
                    <w:r w:rsidR="00305252" w:rsidRPr="00AF4F8A">
                      <w:rPr>
                        <w:rStyle w:val="Hyperlink"/>
                        <w:szCs w:val="22"/>
                      </w:rPr>
                      <w:t>http://atlantic.academies.aspirationsacademies.org/wp-content/uploads/sites/11/2020/06/Year-3-Sum1-The-power-of-forces-Science-Booklet.pdf</w:t>
                    </w:r>
                  </w:hyperlink>
                </w:p>
                <w:p w14:paraId="708834E4" w14:textId="77777777" w:rsidR="00305252" w:rsidRDefault="00305252" w:rsidP="00E60B2C">
                  <w:pPr>
                    <w:pStyle w:val="Default"/>
                    <w:rPr>
                      <w:szCs w:val="22"/>
                    </w:rPr>
                  </w:pPr>
                </w:p>
                <w:p w14:paraId="3461F2EF" w14:textId="77777777" w:rsidR="006E7F17" w:rsidRPr="00495A69" w:rsidRDefault="006E7F17" w:rsidP="00E60B2C">
                  <w:pPr>
                    <w:pStyle w:val="Default"/>
                    <w:rPr>
                      <w:szCs w:val="22"/>
                    </w:rPr>
                  </w:pPr>
                </w:p>
              </w:tc>
            </w:tr>
            <w:tr w:rsidR="006E7F17" w14:paraId="66A44AB8" w14:textId="77777777" w:rsidTr="00001731">
              <w:trPr>
                <w:trHeight w:val="60"/>
              </w:trPr>
              <w:tc>
                <w:tcPr>
                  <w:tcW w:w="12224" w:type="dxa"/>
                </w:tcPr>
                <w:p w14:paraId="31BE2528" w14:textId="77777777" w:rsidR="006E7F17" w:rsidRDefault="006E7F17" w:rsidP="00001731">
                  <w:pPr>
                    <w:pStyle w:val="Default"/>
                    <w:tabs>
                      <w:tab w:val="left" w:pos="417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7D350DB" w14:textId="77777777" w:rsidR="006E7F17" w:rsidRPr="00E84E59" w:rsidRDefault="006E7F17" w:rsidP="003861F4">
            <w:pPr>
              <w:pStyle w:val="Default"/>
              <w:rPr>
                <w:sz w:val="20"/>
                <w:szCs w:val="20"/>
              </w:rPr>
            </w:pPr>
          </w:p>
        </w:tc>
      </w:tr>
      <w:tr w:rsidR="006E7F17" w:rsidRPr="009B012D" w14:paraId="27B7C2CB" w14:textId="77777777" w:rsidTr="006E7F17">
        <w:trPr>
          <w:cantSplit/>
          <w:trHeight w:val="1020"/>
        </w:trPr>
        <w:tc>
          <w:tcPr>
            <w:tcW w:w="1843" w:type="dxa"/>
            <w:shd w:val="clear" w:color="auto" w:fill="auto"/>
          </w:tcPr>
          <w:p w14:paraId="595F861B" w14:textId="77777777" w:rsidR="006E7F17" w:rsidRDefault="006E7F17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40A892E6" w14:textId="77777777"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E185A46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274BE54E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14:paraId="25A8ABD1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14:paraId="52D43988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2AFF09F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Lesson 5 </w:t>
            </w:r>
          </w:p>
        </w:tc>
        <w:tc>
          <w:tcPr>
            <w:tcW w:w="1938" w:type="dxa"/>
            <w:gridSpan w:val="3"/>
            <w:shd w:val="clear" w:color="auto" w:fill="auto"/>
            <w:vAlign w:val="center"/>
          </w:tcPr>
          <w:p w14:paraId="22AED1EA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Lesson 6</w:t>
            </w:r>
          </w:p>
        </w:tc>
      </w:tr>
      <w:tr w:rsidR="006E7F17" w:rsidRPr="009B012D" w14:paraId="341084AF" w14:textId="77777777" w:rsidTr="006E7F17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14:paraId="4FB8B5D8" w14:textId="77777777" w:rsidR="006E7F17" w:rsidRDefault="006E7F17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lastRenderedPageBreak/>
              <w:t>Science</w:t>
            </w:r>
          </w:p>
          <w:p w14:paraId="7C24FFF9" w14:textId="77777777" w:rsidR="006E7F17" w:rsidRPr="00790C97" w:rsidRDefault="006E7F17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color w:val="C00000"/>
                <w:sz w:val="28"/>
                <w:szCs w:val="18"/>
              </w:rPr>
              <w:t>Rocks</w:t>
            </w:r>
          </w:p>
        </w:tc>
        <w:tc>
          <w:tcPr>
            <w:tcW w:w="993" w:type="dxa"/>
            <w:textDirection w:val="tbRl"/>
          </w:tcPr>
          <w:p w14:paraId="327CF1DD" w14:textId="77777777" w:rsidR="006E7F17" w:rsidRPr="001308F1" w:rsidRDefault="006E7F17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984" w:type="dxa"/>
            <w:shd w:val="clear" w:color="auto" w:fill="auto"/>
          </w:tcPr>
          <w:p w14:paraId="7E576F3E" w14:textId="77777777" w:rsidR="006E7F17" w:rsidRDefault="006E7F17" w:rsidP="00AA4736">
            <w:pPr>
              <w:ind w:left="3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Understand that a force is a push or a pull</w:t>
            </w:r>
          </w:p>
          <w:p w14:paraId="7B53940F" w14:textId="77777777" w:rsidR="006E7F17" w:rsidRPr="00495A69" w:rsidRDefault="006E7F17" w:rsidP="00AA4736">
            <w:pPr>
              <w:ind w:left="3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Understand that is starts or stops an object from moving, or changes its direction</w:t>
            </w:r>
          </w:p>
        </w:tc>
        <w:tc>
          <w:tcPr>
            <w:tcW w:w="3827" w:type="dxa"/>
            <w:gridSpan w:val="4"/>
            <w:shd w:val="clear" w:color="auto" w:fill="auto"/>
          </w:tcPr>
          <w:p w14:paraId="5063EB13" w14:textId="77777777" w:rsidR="006E7F17" w:rsidRPr="005E6A0A" w:rsidRDefault="006E7F17" w:rsidP="005E6A0A">
            <w:pPr>
              <w:ind w:left="1"/>
              <w:rPr>
                <w:rFonts w:ascii="Arial" w:hAnsi="Arial" w:cs="Arial"/>
                <w:sz w:val="20"/>
                <w:szCs w:val="20"/>
              </w:rPr>
            </w:pPr>
            <w:r w:rsidRPr="005E6A0A">
              <w:rPr>
                <w:rFonts w:ascii="Arial" w:hAnsi="Arial" w:cs="Arial"/>
                <w:sz w:val="20"/>
                <w:szCs w:val="20"/>
              </w:rPr>
              <w:t>Compare how things move on different surfaces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243E19D6" w14:textId="77777777" w:rsidR="006E7F17" w:rsidRPr="00495A69" w:rsidRDefault="006E7F17" w:rsidP="00305252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 w:rsidRPr="005E6A0A">
              <w:rPr>
                <w:rFonts w:ascii="Arial" w:hAnsi="Arial" w:cs="Arial"/>
                <w:sz w:val="20"/>
                <w:szCs w:val="20"/>
              </w:rPr>
              <w:t>To notice that magnetic forces can act at a distance and attract some materials and not others by sorting materials. To compare and group materials according to whether they are magnetic by sorting materials.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7D71E9BA" w14:textId="77777777" w:rsidR="006E7F17" w:rsidRPr="00380F51" w:rsidRDefault="006E7F17" w:rsidP="006E7F17">
            <w:pPr>
              <w:ind w:left="12"/>
              <w:rPr>
                <w:rFonts w:ascii="Arial" w:hAnsi="Arial" w:cs="Arial"/>
                <w:sz w:val="20"/>
                <w:szCs w:val="20"/>
              </w:rPr>
            </w:pPr>
            <w:r w:rsidRPr="005E6A0A">
              <w:rPr>
                <w:rFonts w:ascii="Arial" w:hAnsi="Arial" w:cs="Arial"/>
                <w:sz w:val="20"/>
                <w:szCs w:val="20"/>
              </w:rPr>
              <w:t>To notice that magnetic forces can act at a distance</w:t>
            </w:r>
          </w:p>
        </w:tc>
        <w:tc>
          <w:tcPr>
            <w:tcW w:w="1914" w:type="dxa"/>
            <w:gridSpan w:val="2"/>
            <w:shd w:val="clear" w:color="auto" w:fill="auto"/>
          </w:tcPr>
          <w:p w14:paraId="16206D3F" w14:textId="77777777" w:rsidR="00305252" w:rsidRPr="00305252" w:rsidRDefault="00305252" w:rsidP="00305252">
            <w:pPr>
              <w:ind w:left="12"/>
              <w:rPr>
                <w:rFonts w:ascii="Arial" w:hAnsi="Arial" w:cs="Arial"/>
                <w:sz w:val="20"/>
                <w:szCs w:val="20"/>
              </w:rPr>
            </w:pPr>
            <w:r w:rsidRPr="00305252">
              <w:rPr>
                <w:rFonts w:ascii="Arial" w:hAnsi="Arial" w:cs="Arial"/>
                <w:sz w:val="20"/>
                <w:szCs w:val="20"/>
              </w:rPr>
              <w:t>Observe how magnets attract or repel each other and attract some materials and not others</w:t>
            </w:r>
          </w:p>
          <w:p w14:paraId="750BDA48" w14:textId="77777777" w:rsidR="00305252" w:rsidRPr="00305252" w:rsidRDefault="00305252" w:rsidP="00305252">
            <w:pPr>
              <w:ind w:left="12"/>
              <w:rPr>
                <w:rFonts w:ascii="Arial" w:hAnsi="Arial" w:cs="Arial"/>
                <w:sz w:val="20"/>
                <w:szCs w:val="20"/>
              </w:rPr>
            </w:pPr>
            <w:r w:rsidRPr="00305252">
              <w:rPr>
                <w:rFonts w:ascii="Arial" w:hAnsi="Arial" w:cs="Arial"/>
                <w:sz w:val="20"/>
                <w:szCs w:val="20"/>
              </w:rPr>
              <w:t>Describe magnets as having two poles</w:t>
            </w:r>
          </w:p>
          <w:p w14:paraId="62C1F889" w14:textId="77777777" w:rsidR="006E7F17" w:rsidRDefault="00305252" w:rsidP="00305252">
            <w:pPr>
              <w:ind w:left="12"/>
              <w:rPr>
                <w:rFonts w:ascii="Arial" w:hAnsi="Arial" w:cs="Arial"/>
                <w:sz w:val="20"/>
                <w:szCs w:val="20"/>
              </w:rPr>
            </w:pPr>
            <w:r w:rsidRPr="00305252">
              <w:rPr>
                <w:rFonts w:ascii="Arial" w:hAnsi="Arial" w:cs="Arial"/>
                <w:sz w:val="20"/>
                <w:szCs w:val="20"/>
              </w:rPr>
              <w:t>Predict whether two magnets will attract or repel each other, depending on which poles are facing</w:t>
            </w:r>
          </w:p>
          <w:p w14:paraId="46688DB0" w14:textId="77777777" w:rsidR="00D85A4D" w:rsidRPr="00380F51" w:rsidRDefault="00D85A4D" w:rsidP="00305252">
            <w:pPr>
              <w:ind w:left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Discuss everyday uses of magnets</w:t>
            </w:r>
          </w:p>
        </w:tc>
      </w:tr>
      <w:tr w:rsidR="006E7F17" w:rsidRPr="009B012D" w14:paraId="63B41BB9" w14:textId="77777777" w:rsidTr="006E7F17">
        <w:trPr>
          <w:cantSplit/>
          <w:trHeight w:val="1134"/>
        </w:trPr>
        <w:tc>
          <w:tcPr>
            <w:tcW w:w="1843" w:type="dxa"/>
            <w:vMerge/>
          </w:tcPr>
          <w:p w14:paraId="78BF0F0E" w14:textId="77777777" w:rsidR="006E7F17" w:rsidRDefault="006E7F17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54B171FD" w14:textId="77777777" w:rsidR="006E7F17" w:rsidRPr="001308F1" w:rsidRDefault="006E7F17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984" w:type="dxa"/>
            <w:shd w:val="clear" w:color="auto" w:fill="auto"/>
          </w:tcPr>
          <w:p w14:paraId="366ED1F3" w14:textId="77777777" w:rsidR="006E7F17" w:rsidRDefault="006E7F17" w:rsidP="00994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Watch videos showing forces in action</w:t>
            </w:r>
          </w:p>
          <w:p w14:paraId="5479255A" w14:textId="77777777" w:rsidR="006E7F17" w:rsidRDefault="006E7F17" w:rsidP="00994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Freeze frame with a partner an example of a force</w:t>
            </w:r>
          </w:p>
          <w:p w14:paraId="469AD1E0" w14:textId="77777777" w:rsidR="006E7F17" w:rsidRPr="00E84E59" w:rsidRDefault="006E7F17" w:rsidP="00994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Label pictures of forces in action as pushes or pulls and indicate if they start or stop the object from moving</w:t>
            </w:r>
          </w:p>
        </w:tc>
        <w:tc>
          <w:tcPr>
            <w:tcW w:w="3827" w:type="dxa"/>
            <w:gridSpan w:val="4"/>
            <w:shd w:val="clear" w:color="auto" w:fill="auto"/>
          </w:tcPr>
          <w:p w14:paraId="3C725298" w14:textId="77777777" w:rsidR="006E7F17" w:rsidRDefault="006E7F17" w:rsidP="00610FF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 and carry out an experiment to find out the effect of different surfaces on the height a ramp needs to be lifted to in order to start a toy car moving</w:t>
            </w:r>
          </w:p>
          <w:p w14:paraId="08D7715B" w14:textId="77777777" w:rsidR="006E7F17" w:rsidRDefault="006E7F17" w:rsidP="00610FF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Record results on a table. </w:t>
            </w:r>
          </w:p>
          <w:p w14:paraId="4C246542" w14:textId="77777777" w:rsidR="006E7F17" w:rsidRPr="00FF580A" w:rsidRDefault="006E7F17" w:rsidP="00610FF3">
            <w:pPr>
              <w:ind w:left="11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Draw conclusion  and explain results by referring to the surface of the material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2B4D6D78" w14:textId="77777777" w:rsidR="006E7F17" w:rsidRDefault="006E7F17" w:rsidP="00E84E59">
            <w:pPr>
              <w:pStyle w:val="Default"/>
              <w:rPr>
                <w:rFonts w:cstheme="minorBidi"/>
                <w:sz w:val="20"/>
                <w:szCs w:val="20"/>
              </w:rPr>
            </w:pPr>
            <w:r>
              <w:rPr>
                <w:rFonts w:cstheme="minorBidi"/>
                <w:sz w:val="20"/>
                <w:szCs w:val="20"/>
              </w:rPr>
              <w:t>Learn about magnets and why they attract some materials</w:t>
            </w:r>
          </w:p>
          <w:p w14:paraId="546D5BED" w14:textId="77777777" w:rsidR="006E7F17" w:rsidRDefault="006E7F17" w:rsidP="00E84E59">
            <w:pPr>
              <w:pStyle w:val="Default"/>
              <w:rPr>
                <w:rFonts w:cstheme="minorBidi"/>
                <w:sz w:val="20"/>
                <w:szCs w:val="20"/>
              </w:rPr>
            </w:pPr>
            <w:r>
              <w:rPr>
                <w:rFonts w:cstheme="minorBidi"/>
                <w:sz w:val="20"/>
                <w:szCs w:val="20"/>
              </w:rPr>
              <w:t>Observe that the magnet pull force acts on a paper clip at a distance</w:t>
            </w:r>
          </w:p>
          <w:p w14:paraId="026C69F2" w14:textId="77777777" w:rsidR="006E7F17" w:rsidRDefault="006E7F17" w:rsidP="00E84E59">
            <w:pPr>
              <w:pStyle w:val="Default"/>
              <w:rPr>
                <w:rFonts w:cstheme="minorBidi"/>
                <w:sz w:val="20"/>
                <w:szCs w:val="20"/>
              </w:rPr>
            </w:pPr>
            <w:r>
              <w:rPr>
                <w:rFonts w:cstheme="minorBidi"/>
                <w:sz w:val="20"/>
                <w:szCs w:val="20"/>
              </w:rPr>
              <w:t>Test different materials and classify as magnetic and non-magnetic</w:t>
            </w:r>
          </w:p>
          <w:p w14:paraId="14290A09" w14:textId="77777777" w:rsidR="006E7F17" w:rsidRDefault="006E7F17" w:rsidP="00E84E59">
            <w:pPr>
              <w:pStyle w:val="Default"/>
              <w:rPr>
                <w:rFonts w:cstheme="minorBidi"/>
                <w:sz w:val="20"/>
                <w:szCs w:val="20"/>
              </w:rPr>
            </w:pPr>
            <w:r>
              <w:rPr>
                <w:rFonts w:cstheme="minorBidi"/>
                <w:sz w:val="20"/>
                <w:szCs w:val="20"/>
              </w:rPr>
              <w:t>Discuss what the magnetic materials have in common.</w:t>
            </w:r>
          </w:p>
          <w:p w14:paraId="0572B9B1" w14:textId="77777777" w:rsidR="006E7F17" w:rsidRPr="00B2701D" w:rsidRDefault="006E7F17" w:rsidP="00E84E59">
            <w:pPr>
              <w:pStyle w:val="Default"/>
              <w:rPr>
                <w:rFonts w:cstheme="minorBidi"/>
                <w:sz w:val="20"/>
                <w:szCs w:val="20"/>
              </w:rPr>
            </w:pPr>
            <w:r>
              <w:rPr>
                <w:rFonts w:cstheme="minorBidi"/>
                <w:sz w:val="20"/>
                <w:szCs w:val="20"/>
              </w:rPr>
              <w:t>Clarify that not all metals are magnetic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1D4A6B2F" w14:textId="77777777" w:rsidR="006E7F17" w:rsidRDefault="006E7F17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Plan and carry out a test to see which magnet is the strongest  by finding how many paper clips it can hold</w:t>
            </w:r>
          </w:p>
          <w:p w14:paraId="4AFEA02C" w14:textId="77777777" w:rsidR="006E7F17" w:rsidRPr="00532AFE" w:rsidRDefault="006E7F17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Present results on a bar chart</w:t>
            </w:r>
          </w:p>
        </w:tc>
        <w:tc>
          <w:tcPr>
            <w:tcW w:w="1914" w:type="dxa"/>
            <w:gridSpan w:val="2"/>
            <w:shd w:val="clear" w:color="auto" w:fill="auto"/>
          </w:tcPr>
          <w:p w14:paraId="2553975F" w14:textId="77777777" w:rsidR="006E7F17" w:rsidRDefault="00305252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Look at bar magnets- discuss how the two parts of a magnet are called poles</w:t>
            </w:r>
          </w:p>
          <w:p w14:paraId="12E2D3C2" w14:textId="0066DA35" w:rsidR="00305252" w:rsidRDefault="00305252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Obse</w:t>
            </w:r>
            <w:r w:rsidR="007B3295">
              <w:rPr>
                <w:rFonts w:eastAsia="Calibri"/>
                <w:color w:val="000000" w:themeColor="text1"/>
                <w:sz w:val="20"/>
                <w:szCs w:val="20"/>
              </w:rPr>
              <w:t>rv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>e what happens when like poles and unlike poles come together</w:t>
            </w:r>
          </w:p>
          <w:p w14:paraId="22E26E74" w14:textId="77777777" w:rsidR="00305252" w:rsidRPr="00532AFE" w:rsidRDefault="00305252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Discuss the terms attract and repel</w:t>
            </w:r>
          </w:p>
        </w:tc>
      </w:tr>
      <w:tr w:rsidR="006E7F17" w14:paraId="4BD7F8FD" w14:textId="77777777" w:rsidTr="006E7F17">
        <w:trPr>
          <w:cantSplit/>
          <w:trHeight w:val="1134"/>
        </w:trPr>
        <w:tc>
          <w:tcPr>
            <w:tcW w:w="1843" w:type="dxa"/>
            <w:shd w:val="clear" w:color="auto" w:fill="auto"/>
          </w:tcPr>
          <w:p w14:paraId="0F988245" w14:textId="77777777" w:rsidR="006E7F17" w:rsidRDefault="006E7F17" w:rsidP="006E57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68CA406B" w14:textId="77777777" w:rsidR="006E7F17" w:rsidRPr="001308F1" w:rsidRDefault="006E7F17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14:paraId="32164148" w14:textId="77777777" w:rsidR="006E7F17" w:rsidRDefault="006E7F17" w:rsidP="001308F1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984" w:type="dxa"/>
            <w:shd w:val="clear" w:color="auto" w:fill="auto"/>
          </w:tcPr>
          <w:p w14:paraId="1AD33D07" w14:textId="77777777" w:rsidR="006E7F17" w:rsidRPr="00EE52C8" w:rsidRDefault="006E7F17" w:rsidP="00EE52C8">
            <w:pPr>
              <w:rPr>
                <w:rFonts w:ascii="Arial" w:hAnsi="Arial" w:cs="Arial"/>
                <w:sz w:val="20"/>
              </w:rPr>
            </w:pPr>
            <w:r w:rsidRPr="00EE52C8">
              <w:rPr>
                <w:rFonts w:ascii="Arial" w:hAnsi="Arial" w:cs="Arial"/>
                <w:sz w:val="20"/>
              </w:rPr>
              <w:t>Pupil can identify a force as a push or a pull and show the effect of these on an object in a simple drawing with explanation</w:t>
            </w:r>
          </w:p>
          <w:p w14:paraId="34D8EF2A" w14:textId="77777777" w:rsidR="006E7F17" w:rsidRPr="00EE52C8" w:rsidRDefault="006E7F17" w:rsidP="00EE52C8">
            <w:pPr>
              <w:rPr>
                <w:rFonts w:ascii="Arial" w:hAnsi="Arial" w:cs="Arial"/>
                <w:color w:val="FF0000"/>
                <w:sz w:val="20"/>
              </w:rPr>
            </w:pPr>
            <w:r w:rsidRPr="00EE52C8">
              <w:rPr>
                <w:rFonts w:ascii="Arial" w:hAnsi="Arial" w:cs="Arial"/>
                <w:color w:val="FF0000"/>
                <w:sz w:val="20"/>
              </w:rPr>
              <w:t>Pupils can explain both verbally and diagrammatically the different forces acting on an object to make it move using correct technical vocabulary</w:t>
            </w:r>
          </w:p>
          <w:p w14:paraId="015BEBE3" w14:textId="77777777" w:rsidR="006E7F17" w:rsidRPr="00495A69" w:rsidRDefault="006E7F17" w:rsidP="00895C82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4"/>
            <w:shd w:val="clear" w:color="auto" w:fill="auto"/>
          </w:tcPr>
          <w:p w14:paraId="3E751DD6" w14:textId="77777777" w:rsidR="006E7F17" w:rsidRPr="00EE52C8" w:rsidRDefault="006E7F17" w:rsidP="00EE52C8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 w:rsidRPr="00EE52C8">
              <w:rPr>
                <w:rFonts w:eastAsia="Calibri"/>
                <w:color w:val="auto"/>
                <w:sz w:val="20"/>
                <w:szCs w:val="20"/>
              </w:rPr>
              <w:t>Pupil knows that for an object to move a force is applied to overcome the stationary force holding it in place and the object moves in the direction of this larger force</w:t>
            </w:r>
          </w:p>
          <w:p w14:paraId="2E066154" w14:textId="77777777" w:rsidR="006E7F17" w:rsidRDefault="006E7F17" w:rsidP="00895C82">
            <w:pPr>
              <w:pStyle w:val="Default"/>
              <w:rPr>
                <w:rFonts w:eastAsia="Calibri"/>
                <w:color w:val="FF0000"/>
                <w:sz w:val="20"/>
                <w:szCs w:val="20"/>
              </w:rPr>
            </w:pPr>
          </w:p>
          <w:p w14:paraId="45D09680" w14:textId="77777777" w:rsidR="006E7F17" w:rsidRDefault="006E7F17" w:rsidP="00EE52C8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 w:rsidRPr="00EE52C8">
              <w:rPr>
                <w:rFonts w:eastAsia="Calibri"/>
                <w:color w:val="auto"/>
                <w:sz w:val="20"/>
                <w:szCs w:val="20"/>
              </w:rPr>
              <w:t>Pupil can give reasons as to why objects may require more or less force to move over different surfaces</w:t>
            </w:r>
          </w:p>
          <w:p w14:paraId="6E2A952C" w14:textId="77777777" w:rsidR="006E7F17" w:rsidRDefault="006E7F17" w:rsidP="00EE52C8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</w:p>
          <w:p w14:paraId="72A9AFAB" w14:textId="77777777" w:rsidR="006E7F17" w:rsidRPr="00EE52C8" w:rsidRDefault="006E7F17" w:rsidP="00EE52C8">
            <w:pPr>
              <w:pStyle w:val="Default"/>
              <w:rPr>
                <w:rFonts w:eastAsia="Calibri"/>
                <w:color w:val="FF0000"/>
                <w:sz w:val="20"/>
                <w:szCs w:val="20"/>
              </w:rPr>
            </w:pPr>
            <w:r w:rsidRPr="00EE52C8">
              <w:rPr>
                <w:rFonts w:eastAsia="Calibri"/>
                <w:color w:val="FF0000"/>
                <w:sz w:val="20"/>
                <w:szCs w:val="20"/>
              </w:rPr>
              <w:t>Pupil can describe the effect of gravity, friction, air or water resistance on the movement of an object over/through a variety of media</w:t>
            </w:r>
          </w:p>
          <w:p w14:paraId="72C52888" w14:textId="77777777" w:rsidR="006E7F17" w:rsidRPr="00EE52C8" w:rsidRDefault="006E7F17" w:rsidP="00EE52C8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</w:p>
          <w:p w14:paraId="10B0DB86" w14:textId="77777777" w:rsidR="006E7F17" w:rsidRPr="00495A69" w:rsidRDefault="006E7F17" w:rsidP="00001731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6BE26FBB" w14:textId="77777777" w:rsidR="00D07A71" w:rsidRPr="00D07A71" w:rsidRDefault="00D07A71" w:rsidP="00D07A71">
            <w:pPr>
              <w:rPr>
                <w:rFonts w:ascii="Arial" w:hAnsi="Arial" w:cs="Arial"/>
                <w:sz w:val="20"/>
              </w:rPr>
            </w:pPr>
            <w:r w:rsidRPr="00D07A71">
              <w:rPr>
                <w:rFonts w:ascii="Arial" w:hAnsi="Arial" w:cs="Arial"/>
                <w:sz w:val="20"/>
              </w:rPr>
              <w:t xml:space="preserve">Pupil recognises that some materials are magnetic and others non-magnetic </w:t>
            </w:r>
          </w:p>
          <w:p w14:paraId="68E540C8" w14:textId="77777777" w:rsidR="00D07A71" w:rsidRPr="00D07A71" w:rsidRDefault="00D07A71" w:rsidP="00D07A71">
            <w:pPr>
              <w:rPr>
                <w:rFonts w:ascii="Arial" w:hAnsi="Arial" w:cs="Arial"/>
                <w:sz w:val="20"/>
              </w:rPr>
            </w:pPr>
            <w:r w:rsidRPr="00D07A71">
              <w:rPr>
                <w:rFonts w:ascii="Arial" w:hAnsi="Arial" w:cs="Arial"/>
                <w:sz w:val="20"/>
              </w:rPr>
              <w:t>Pupil knows that magnets can make some objects move over surfaces without touching the object</w:t>
            </w:r>
          </w:p>
          <w:p w14:paraId="3DF32F91" w14:textId="77777777" w:rsidR="00D07A71" w:rsidRPr="00D07A71" w:rsidRDefault="00D07A71" w:rsidP="00D07A71">
            <w:pPr>
              <w:rPr>
                <w:rFonts w:ascii="Arial" w:hAnsi="Arial" w:cs="Arial"/>
                <w:sz w:val="20"/>
              </w:rPr>
            </w:pPr>
            <w:r w:rsidRPr="00D07A71">
              <w:rPr>
                <w:rFonts w:ascii="Arial" w:hAnsi="Arial" w:cs="Arial"/>
                <w:sz w:val="20"/>
              </w:rPr>
              <w:t>Pupil can group materials as either magnetic or non-magnetic</w:t>
            </w:r>
          </w:p>
          <w:p w14:paraId="3574B1A2" w14:textId="77777777" w:rsidR="00D07A71" w:rsidRPr="00D07A71" w:rsidRDefault="00D07A71" w:rsidP="00D07A71">
            <w:pPr>
              <w:rPr>
                <w:rFonts w:ascii="Arial" w:hAnsi="Arial" w:cs="Arial"/>
                <w:sz w:val="20"/>
              </w:rPr>
            </w:pPr>
          </w:p>
          <w:p w14:paraId="58CF532A" w14:textId="77777777" w:rsidR="006E7F17" w:rsidRPr="00D07A71" w:rsidRDefault="006E7F17" w:rsidP="00656521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1913" w:type="dxa"/>
            <w:gridSpan w:val="2"/>
            <w:shd w:val="clear" w:color="auto" w:fill="auto"/>
          </w:tcPr>
          <w:p w14:paraId="24B65EC2" w14:textId="77777777" w:rsidR="00D07A71" w:rsidRPr="00D07A71" w:rsidRDefault="00D07A71" w:rsidP="00D07A71">
            <w:pPr>
              <w:rPr>
                <w:rFonts w:ascii="Arial" w:hAnsi="Arial" w:cs="Arial"/>
                <w:sz w:val="20"/>
              </w:rPr>
            </w:pPr>
            <w:r w:rsidRPr="00D07A71">
              <w:rPr>
                <w:rFonts w:ascii="Arial" w:hAnsi="Arial" w:cs="Arial"/>
                <w:sz w:val="20"/>
              </w:rPr>
              <w:t>Pupil can develop investigations which will show the strength of a magnet to attract magnetic materials</w:t>
            </w:r>
          </w:p>
          <w:p w14:paraId="035DEC8E" w14:textId="77777777" w:rsidR="006E7F17" w:rsidRPr="00D07A71" w:rsidRDefault="006E7F17" w:rsidP="003861F4">
            <w:pPr>
              <w:pStyle w:val="Default"/>
              <w:rPr>
                <w:color w:val="FF0000"/>
                <w:sz w:val="20"/>
              </w:rPr>
            </w:pPr>
          </w:p>
        </w:tc>
        <w:tc>
          <w:tcPr>
            <w:tcW w:w="1914" w:type="dxa"/>
            <w:gridSpan w:val="2"/>
            <w:shd w:val="clear" w:color="auto" w:fill="auto"/>
          </w:tcPr>
          <w:p w14:paraId="4548C047" w14:textId="77777777" w:rsidR="00D07A71" w:rsidRPr="00D07A71" w:rsidRDefault="00D07A71" w:rsidP="00D07A71">
            <w:pPr>
              <w:rPr>
                <w:rFonts w:ascii="Arial" w:hAnsi="Arial" w:cs="Arial"/>
                <w:sz w:val="20"/>
              </w:rPr>
            </w:pPr>
            <w:r w:rsidRPr="00D07A71">
              <w:rPr>
                <w:rFonts w:ascii="Arial" w:hAnsi="Arial" w:cs="Arial"/>
                <w:sz w:val="20"/>
              </w:rPr>
              <w:t>Pupil can explain that a magnet has different poles which can repel or attract each other depending on which poles are facing.</w:t>
            </w:r>
          </w:p>
          <w:p w14:paraId="13054295" w14:textId="77777777" w:rsidR="006E7F17" w:rsidRPr="00D07A71" w:rsidRDefault="00D07A71" w:rsidP="003861F4">
            <w:pPr>
              <w:pStyle w:val="Default"/>
              <w:rPr>
                <w:color w:val="FF0000"/>
                <w:sz w:val="20"/>
              </w:rPr>
            </w:pPr>
            <w:r w:rsidRPr="00D07A71">
              <w:rPr>
                <w:sz w:val="20"/>
              </w:rPr>
              <w:t>Pupil can explain some possible everyday uses for magnets</w:t>
            </w:r>
          </w:p>
        </w:tc>
      </w:tr>
      <w:tr w:rsidR="006E7F17" w14:paraId="1B3D46F5" w14:textId="77777777" w:rsidTr="006E7F17">
        <w:trPr>
          <w:cantSplit/>
          <w:trHeight w:val="1134"/>
        </w:trPr>
        <w:tc>
          <w:tcPr>
            <w:tcW w:w="1843" w:type="dxa"/>
            <w:shd w:val="clear" w:color="auto" w:fill="auto"/>
          </w:tcPr>
          <w:p w14:paraId="3777D7DB" w14:textId="77777777" w:rsidR="006E7F17" w:rsidRDefault="006E7F17" w:rsidP="006E577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0BA0AD26" w14:textId="77777777" w:rsidR="006E7F17" w:rsidRPr="001308F1" w:rsidRDefault="006E7F17" w:rsidP="001308F1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984" w:type="dxa"/>
            <w:shd w:val="clear" w:color="auto" w:fill="auto"/>
          </w:tcPr>
          <w:p w14:paraId="2E1F5450" w14:textId="77777777" w:rsidR="006E7F17" w:rsidRPr="001308F1" w:rsidRDefault="006E7F17" w:rsidP="001308F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4"/>
            <w:shd w:val="clear" w:color="auto" w:fill="auto"/>
          </w:tcPr>
          <w:p w14:paraId="02F23BCF" w14:textId="77777777" w:rsidR="00173296" w:rsidRDefault="00173296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Set up fair test</w:t>
            </w:r>
          </w:p>
          <w:p w14:paraId="21ED3743" w14:textId="77777777" w:rsidR="00173296" w:rsidRDefault="00173296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Record results on a table</w:t>
            </w:r>
          </w:p>
          <w:p w14:paraId="246DCEA0" w14:textId="77777777" w:rsidR="00173296" w:rsidRPr="001308F1" w:rsidRDefault="00173296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Use results to make predictions for new values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239C8CF8" w14:textId="77777777" w:rsidR="006E7F17" w:rsidRPr="001308F1" w:rsidRDefault="00173296" w:rsidP="006E5779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Carry out simple enquiries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47D8CC74" w14:textId="77777777" w:rsidR="006E7F17" w:rsidRPr="001308F1" w:rsidRDefault="00173296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Report on results from enquiries via oral explanations</w:t>
            </w:r>
          </w:p>
        </w:tc>
        <w:tc>
          <w:tcPr>
            <w:tcW w:w="1914" w:type="dxa"/>
            <w:gridSpan w:val="2"/>
            <w:shd w:val="clear" w:color="auto" w:fill="auto"/>
          </w:tcPr>
          <w:p w14:paraId="6328471E" w14:textId="77777777" w:rsidR="006E7F17" w:rsidRPr="001308F1" w:rsidRDefault="00173296" w:rsidP="00613D0E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Use scientific vocabulary in written explanations</w:t>
            </w:r>
          </w:p>
        </w:tc>
      </w:tr>
    </w:tbl>
    <w:p w14:paraId="18D7DE8D" w14:textId="77777777" w:rsidR="009727C5" w:rsidRDefault="009727C5" w:rsidP="00790C97"/>
    <w:p w14:paraId="2C818DE2" w14:textId="77777777" w:rsidR="00CD2ED7" w:rsidRDefault="00CD2ED7" w:rsidP="00790C97"/>
    <w:p w14:paraId="012CD599" w14:textId="77777777" w:rsidR="00CD2ED7" w:rsidRDefault="00CD2ED7" w:rsidP="00790C97"/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770"/>
        <w:gridCol w:w="4771"/>
        <w:gridCol w:w="4771"/>
      </w:tblGrid>
      <w:tr w:rsidR="004F2732" w:rsidRPr="00716BBC" w14:paraId="67FC24EA" w14:textId="77777777" w:rsidTr="004F2732">
        <w:tc>
          <w:tcPr>
            <w:tcW w:w="4770" w:type="dxa"/>
            <w:shd w:val="clear" w:color="auto" w:fill="C00000"/>
          </w:tcPr>
          <w:p w14:paraId="300AEE6E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lastRenderedPageBreak/>
              <w:t>Not on Track</w:t>
            </w:r>
          </w:p>
        </w:tc>
        <w:tc>
          <w:tcPr>
            <w:tcW w:w="4771" w:type="dxa"/>
            <w:shd w:val="clear" w:color="auto" w:fill="C00000"/>
          </w:tcPr>
          <w:p w14:paraId="2E69AD02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14:paraId="271EE9CD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14:paraId="1032EB8F" w14:textId="77777777" w:rsidTr="004F2732">
        <w:tc>
          <w:tcPr>
            <w:tcW w:w="4770" w:type="dxa"/>
          </w:tcPr>
          <w:p w14:paraId="4F21197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43DB7E91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6935651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6D6352DD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166EE8A4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7DF94E6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176013A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BDF7856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71866B1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6E2859E8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1D0E0FAC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3F7BECA9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14:paraId="2E49CB98" w14:textId="77777777" w:rsidTr="004F2732">
        <w:tc>
          <w:tcPr>
            <w:tcW w:w="14312" w:type="dxa"/>
            <w:gridSpan w:val="3"/>
            <w:shd w:val="clear" w:color="auto" w:fill="C00000"/>
          </w:tcPr>
          <w:p w14:paraId="0C839077" w14:textId="77777777"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14:paraId="773327EE" w14:textId="77777777" w:rsidTr="004F2732">
        <w:tc>
          <w:tcPr>
            <w:tcW w:w="14312" w:type="dxa"/>
            <w:gridSpan w:val="3"/>
          </w:tcPr>
          <w:p w14:paraId="6014600E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8B5F120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46F00BA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1FBD3E6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4FCC3F2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FF5E6E4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7A7B0B6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14:paraId="008FD25F" w14:textId="77777777" w:rsidR="00FD4D21" w:rsidRPr="00790C97" w:rsidRDefault="00FD4D21" w:rsidP="00790C97"/>
    <w:sectPr w:rsidR="00FD4D21" w:rsidRPr="00790C97" w:rsidSect="00A17443">
      <w:headerReference w:type="default" r:id="rId11"/>
      <w:pgSz w:w="16838" w:h="11906" w:orient="landscape"/>
      <w:pgMar w:top="1440" w:right="1440" w:bottom="127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06A79" w14:textId="77777777" w:rsidR="00383B72" w:rsidRDefault="00383B72" w:rsidP="002B0215">
      <w:pPr>
        <w:spacing w:after="0" w:line="240" w:lineRule="auto"/>
      </w:pPr>
      <w:r>
        <w:separator/>
      </w:r>
    </w:p>
  </w:endnote>
  <w:endnote w:type="continuationSeparator" w:id="0">
    <w:p w14:paraId="033CAE9D" w14:textId="77777777" w:rsidR="00383B72" w:rsidRDefault="00383B72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8DD85" w14:textId="77777777" w:rsidR="00383B72" w:rsidRDefault="00383B72" w:rsidP="002B0215">
      <w:pPr>
        <w:spacing w:after="0" w:line="240" w:lineRule="auto"/>
      </w:pPr>
      <w:r>
        <w:separator/>
      </w:r>
    </w:p>
  </w:footnote>
  <w:footnote w:type="continuationSeparator" w:id="0">
    <w:p w14:paraId="6C952BD1" w14:textId="77777777" w:rsidR="00383B72" w:rsidRDefault="00383B72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EB2BB" w14:textId="77777777"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00885D1D" wp14:editId="0A68D64A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DB5B8A" w14:textId="77777777"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4F74B6">
      <w:rPr>
        <w:rFonts w:ascii="Arial" w:hAnsi="Arial" w:cs="Arial"/>
        <w:b/>
        <w:color w:val="C00000"/>
        <w:sz w:val="44"/>
      </w:rPr>
      <w:t>3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14:paraId="4253B266" w14:textId="77777777"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3" w15:restartNumberingAfterBreak="0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3"/>
  </w:num>
  <w:num w:numId="3">
    <w:abstractNumId w:val="6"/>
  </w:num>
  <w:num w:numId="4">
    <w:abstractNumId w:val="8"/>
  </w:num>
  <w:num w:numId="5">
    <w:abstractNumId w:val="14"/>
  </w:num>
  <w:num w:numId="6">
    <w:abstractNumId w:val="5"/>
  </w:num>
  <w:num w:numId="7">
    <w:abstractNumId w:val="1"/>
  </w:num>
  <w:num w:numId="8">
    <w:abstractNumId w:val="9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  <w:num w:numId="14">
    <w:abstractNumId w:val="15"/>
  </w:num>
  <w:num w:numId="15">
    <w:abstractNumId w:val="1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0215"/>
    <w:rsid w:val="00001731"/>
    <w:rsid w:val="00024085"/>
    <w:rsid w:val="000415A3"/>
    <w:rsid w:val="0009223D"/>
    <w:rsid w:val="000B69A1"/>
    <w:rsid w:val="00100851"/>
    <w:rsid w:val="0010485C"/>
    <w:rsid w:val="001308F1"/>
    <w:rsid w:val="00173296"/>
    <w:rsid w:val="002337A0"/>
    <w:rsid w:val="00236B05"/>
    <w:rsid w:val="0027012E"/>
    <w:rsid w:val="002B0215"/>
    <w:rsid w:val="002B05D5"/>
    <w:rsid w:val="002D4FA2"/>
    <w:rsid w:val="002F21CC"/>
    <w:rsid w:val="002F3545"/>
    <w:rsid w:val="00305252"/>
    <w:rsid w:val="00311961"/>
    <w:rsid w:val="003414F5"/>
    <w:rsid w:val="00367356"/>
    <w:rsid w:val="00380F51"/>
    <w:rsid w:val="00383B72"/>
    <w:rsid w:val="003861F4"/>
    <w:rsid w:val="003C479E"/>
    <w:rsid w:val="003E1EC7"/>
    <w:rsid w:val="004142EA"/>
    <w:rsid w:val="00421DD5"/>
    <w:rsid w:val="0042FB3F"/>
    <w:rsid w:val="004377FA"/>
    <w:rsid w:val="004450E9"/>
    <w:rsid w:val="00445FE6"/>
    <w:rsid w:val="004831EE"/>
    <w:rsid w:val="00495A69"/>
    <w:rsid w:val="004F2732"/>
    <w:rsid w:val="004F74B6"/>
    <w:rsid w:val="00505317"/>
    <w:rsid w:val="00532AFE"/>
    <w:rsid w:val="00567494"/>
    <w:rsid w:val="00585985"/>
    <w:rsid w:val="005E6A0A"/>
    <w:rsid w:val="00610FF3"/>
    <w:rsid w:val="00613D0E"/>
    <w:rsid w:val="0065247B"/>
    <w:rsid w:val="00656521"/>
    <w:rsid w:val="006C3478"/>
    <w:rsid w:val="006D3A2C"/>
    <w:rsid w:val="006E5779"/>
    <w:rsid w:val="006E7F17"/>
    <w:rsid w:val="007063E0"/>
    <w:rsid w:val="0073093D"/>
    <w:rsid w:val="00743DD5"/>
    <w:rsid w:val="00782AA2"/>
    <w:rsid w:val="00790C97"/>
    <w:rsid w:val="007B3295"/>
    <w:rsid w:val="007C5E62"/>
    <w:rsid w:val="007F40B8"/>
    <w:rsid w:val="0082788A"/>
    <w:rsid w:val="0083497D"/>
    <w:rsid w:val="00864088"/>
    <w:rsid w:val="00895C82"/>
    <w:rsid w:val="008F4FF2"/>
    <w:rsid w:val="00906BFF"/>
    <w:rsid w:val="0092607E"/>
    <w:rsid w:val="009727C5"/>
    <w:rsid w:val="0098437C"/>
    <w:rsid w:val="00994BC4"/>
    <w:rsid w:val="009A44D4"/>
    <w:rsid w:val="009A5428"/>
    <w:rsid w:val="009D518F"/>
    <w:rsid w:val="00A001DD"/>
    <w:rsid w:val="00A17443"/>
    <w:rsid w:val="00A578E1"/>
    <w:rsid w:val="00A70EA9"/>
    <w:rsid w:val="00AA4736"/>
    <w:rsid w:val="00AB37C5"/>
    <w:rsid w:val="00AD6F9E"/>
    <w:rsid w:val="00AF048F"/>
    <w:rsid w:val="00B1111B"/>
    <w:rsid w:val="00B2701D"/>
    <w:rsid w:val="00BC1146"/>
    <w:rsid w:val="00BC594F"/>
    <w:rsid w:val="00C219F3"/>
    <w:rsid w:val="00C747D4"/>
    <w:rsid w:val="00CD2ED7"/>
    <w:rsid w:val="00CE0A3F"/>
    <w:rsid w:val="00CF2310"/>
    <w:rsid w:val="00D07A71"/>
    <w:rsid w:val="00D16CA4"/>
    <w:rsid w:val="00D2648B"/>
    <w:rsid w:val="00D44603"/>
    <w:rsid w:val="00D85A4D"/>
    <w:rsid w:val="00DE3CBB"/>
    <w:rsid w:val="00DF22E1"/>
    <w:rsid w:val="00E30C06"/>
    <w:rsid w:val="00E377DB"/>
    <w:rsid w:val="00E507DF"/>
    <w:rsid w:val="00E60B2C"/>
    <w:rsid w:val="00E80E49"/>
    <w:rsid w:val="00E84E59"/>
    <w:rsid w:val="00EA5D64"/>
    <w:rsid w:val="00EC1D91"/>
    <w:rsid w:val="00EC2D78"/>
    <w:rsid w:val="00EE52C8"/>
    <w:rsid w:val="00EE5F84"/>
    <w:rsid w:val="00F31D5A"/>
    <w:rsid w:val="00F5064D"/>
    <w:rsid w:val="00FA49CB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5116DF"/>
  <w15:docId w15:val="{F293E803-9102-4643-9A5C-0B126D569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1">
    <w:name w:val="Mention1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atlantic.academies.aspirationsacademies.org/wp-content/uploads/sites/11/2020/06/Year-3-Sum1-The-power-of-forces-Science-Booklet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customXml/itemProps2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Susan Spurr</cp:lastModifiedBy>
  <cp:revision>12</cp:revision>
  <dcterms:created xsi:type="dcterms:W3CDTF">2023-04-13T12:54:00Z</dcterms:created>
  <dcterms:modified xsi:type="dcterms:W3CDTF">2024-04-10T13:23:00Z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